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592C4E" w14:textId="77777777" w:rsidR="00BA558D" w:rsidRPr="00D76DBC" w:rsidRDefault="00BA558D" w:rsidP="00BA558D">
      <w:pPr>
        <w:pStyle w:val="Default"/>
        <w:jc w:val="right"/>
        <w:rPr>
          <w:b/>
        </w:rPr>
      </w:pPr>
      <w:r w:rsidRPr="00D76DBC">
        <w:rPr>
          <w:rFonts w:eastAsia="Calibri"/>
          <w:b/>
          <w:color w:val="auto"/>
        </w:rPr>
        <w:t xml:space="preserve">Specialiųjų pirkimo sąlygų </w:t>
      </w:r>
      <w:r w:rsidRPr="00D76DBC">
        <w:rPr>
          <w:b/>
        </w:rPr>
        <w:t xml:space="preserve">2 priedas </w:t>
      </w:r>
    </w:p>
    <w:p w14:paraId="53056967" w14:textId="77777777" w:rsidR="00BA558D" w:rsidRPr="00D76DBC" w:rsidRDefault="00BA558D" w:rsidP="00BA558D">
      <w:pPr>
        <w:pStyle w:val="Default"/>
        <w:jc w:val="right"/>
        <w:rPr>
          <w:b/>
        </w:rPr>
      </w:pPr>
      <w:r w:rsidRPr="00D76DBC">
        <w:rPr>
          <w:b/>
        </w:rPr>
        <w:t>„Techninė specifikacija“</w:t>
      </w:r>
    </w:p>
    <w:p w14:paraId="7E9AE53C" w14:textId="77777777" w:rsidR="00BA558D" w:rsidRDefault="00BA558D" w:rsidP="00DE3879">
      <w:pPr>
        <w:jc w:val="center"/>
        <w:rPr>
          <w:rFonts w:ascii="Times New Roman" w:hAnsi="Times New Roman" w:cs="Times New Roman"/>
          <w:b/>
          <w:lang w:val="it-IT" w:eastAsia="lt-LT"/>
        </w:rPr>
      </w:pPr>
    </w:p>
    <w:p w14:paraId="6CDD92B6" w14:textId="0463AAC4" w:rsidR="00852765" w:rsidRPr="00522296" w:rsidRDefault="00522296" w:rsidP="00DE3879">
      <w:pPr>
        <w:jc w:val="center"/>
        <w:rPr>
          <w:rFonts w:ascii="Times New Roman" w:hAnsi="Times New Roman" w:cs="Times New Roman"/>
          <w:b/>
          <w:color w:val="000000" w:themeColor="text1"/>
          <w:lang w:val="fr-FR"/>
        </w:rPr>
      </w:pPr>
      <w:r w:rsidRPr="00522296">
        <w:rPr>
          <w:rFonts w:ascii="Times New Roman" w:hAnsi="Times New Roman" w:cs="Times New Roman"/>
          <w:b/>
          <w:lang w:val="it-IT" w:eastAsia="lt-LT"/>
        </w:rPr>
        <w:t>PLONASLUOKSNĖS CHROMATOGRAFIJOS PLOKŠTELIŲ ANALIZ</w:t>
      </w:r>
      <w:r w:rsidRPr="00522296">
        <w:rPr>
          <w:rFonts w:ascii="Times New Roman" w:hAnsi="Times New Roman" w:cs="Times New Roman"/>
          <w:b/>
          <w:lang w:val="lt-LT" w:eastAsia="lt-LT"/>
        </w:rPr>
        <w:t>ĖS APARATŪRA</w:t>
      </w:r>
      <w:r w:rsidRPr="00522296">
        <w:rPr>
          <w:rFonts w:ascii="Times New Roman" w:hAnsi="Times New Roman" w:cs="Times New Roman"/>
          <w:b/>
          <w:lang w:val="it-IT" w:eastAsia="lt-LT"/>
        </w:rPr>
        <w:t xml:space="preserve"> SUDERINTA SU MASIŲ SPEKTROMETRU </w:t>
      </w:r>
      <w:r w:rsidR="00852765" w:rsidRPr="00522296">
        <w:rPr>
          <w:rFonts w:ascii="Times New Roman" w:hAnsi="Times New Roman" w:cs="Times New Roman"/>
          <w:b/>
          <w:lang w:val="it-IT" w:eastAsia="lt-LT"/>
        </w:rPr>
        <w:t>(TLC-MS)</w:t>
      </w:r>
    </w:p>
    <w:p w14:paraId="0B524CA7" w14:textId="77777777" w:rsidR="00852765" w:rsidRPr="00522296" w:rsidRDefault="00852765" w:rsidP="00852765">
      <w:pPr>
        <w:jc w:val="center"/>
        <w:rPr>
          <w:rFonts w:ascii="Times New Roman" w:hAnsi="Times New Roman" w:cs="Times New Roman"/>
          <w:b/>
          <w:color w:val="000000" w:themeColor="text1"/>
          <w:lang w:val="fr-FR"/>
        </w:rPr>
      </w:pPr>
      <w:r w:rsidRPr="00522296">
        <w:rPr>
          <w:rFonts w:ascii="Times New Roman" w:hAnsi="Times New Roman" w:cs="Times New Roman"/>
          <w:b/>
          <w:color w:val="000000" w:themeColor="text1"/>
          <w:lang w:val="fr-FR"/>
        </w:rPr>
        <w:t>BENDRIEJI REIKALAVIMAI</w:t>
      </w:r>
    </w:p>
    <w:p w14:paraId="6A7BA25A" w14:textId="61D1984C" w:rsidR="00852765" w:rsidRPr="00522296" w:rsidRDefault="00852765" w:rsidP="00852765">
      <w:pPr>
        <w:ind w:firstLine="720"/>
        <w:jc w:val="both"/>
        <w:rPr>
          <w:rFonts w:ascii="Times New Roman" w:hAnsi="Times New Roman" w:cs="Times New Roman"/>
          <w:color w:val="000000" w:themeColor="text1"/>
          <w:lang w:val="lt-LT"/>
        </w:rPr>
      </w:pPr>
      <w:r w:rsidRPr="00522296">
        <w:rPr>
          <w:rFonts w:ascii="Times New Roman" w:hAnsi="Times New Roman" w:cs="Times New Roman"/>
          <w:lang w:val="lt-LT"/>
        </w:rPr>
        <w:t xml:space="preserve">Kauno technologijos universitetas įgyvendina </w:t>
      </w:r>
      <w:r w:rsidRPr="00522296">
        <w:rPr>
          <w:rFonts w:ascii="Times New Roman" w:hAnsi="Times New Roman" w:cs="Times New Roman"/>
          <w:color w:val="000000" w:themeColor="text1"/>
          <w:lang w:val="lt-LT"/>
        </w:rPr>
        <w:t xml:space="preserve">projektą </w:t>
      </w:r>
      <w:r w:rsidR="00AE3467" w:rsidRPr="00522296">
        <w:rPr>
          <w:rFonts w:ascii="Times New Roman" w:hAnsi="Times New Roman" w:cs="Times New Roman"/>
          <w:color w:val="000000" w:themeColor="text1"/>
          <w:lang w:val="lt-LT"/>
        </w:rPr>
        <w:t>„Technologinių ir fizinių mokslų ekscelencijos centras (</w:t>
      </w:r>
      <w:proofErr w:type="spellStart"/>
      <w:r w:rsidR="00AE3467" w:rsidRPr="00522296">
        <w:rPr>
          <w:rFonts w:ascii="Times New Roman" w:hAnsi="Times New Roman" w:cs="Times New Roman"/>
          <w:color w:val="000000" w:themeColor="text1"/>
          <w:lang w:val="lt-LT"/>
        </w:rPr>
        <w:t>TiFEC</w:t>
      </w:r>
      <w:proofErr w:type="spellEnd"/>
      <w:r w:rsidR="00AE3467" w:rsidRPr="00522296">
        <w:rPr>
          <w:rFonts w:ascii="Times New Roman" w:hAnsi="Times New Roman" w:cs="Times New Roman"/>
          <w:color w:val="000000" w:themeColor="text1"/>
          <w:lang w:val="lt-LT"/>
        </w:rPr>
        <w:t>)“</w:t>
      </w:r>
      <w:r w:rsidRPr="00522296">
        <w:rPr>
          <w:rFonts w:ascii="Times New Roman" w:hAnsi="Times New Roman" w:cs="Times New Roman"/>
          <w:color w:val="000000" w:themeColor="text1"/>
          <w:lang w:val="lt-LT"/>
        </w:rPr>
        <w:t xml:space="preserve">, Nr. </w:t>
      </w:r>
      <w:r w:rsidR="00F332E4" w:rsidRPr="00522296">
        <w:rPr>
          <w:rFonts w:ascii="Times New Roman" w:hAnsi="Times New Roman" w:cs="Times New Roman"/>
          <w:color w:val="000000" w:themeColor="text1"/>
          <w:lang w:val="lt-LT"/>
        </w:rPr>
        <w:t>S-A-UEI-23-1</w:t>
      </w:r>
      <w:r w:rsidRPr="00522296">
        <w:rPr>
          <w:rFonts w:ascii="Times New Roman" w:hAnsi="Times New Roman" w:cs="Times New Roman"/>
          <w:lang w:val="lt-LT"/>
        </w:rPr>
        <w:t>,</w:t>
      </w:r>
      <w:r w:rsidR="008E2C12" w:rsidRPr="00522296">
        <w:rPr>
          <w:rFonts w:ascii="Times New Roman" w:hAnsi="Times New Roman" w:cs="Times New Roman"/>
          <w:lang w:val="lt-LT"/>
        </w:rPr>
        <w:t xml:space="preserve"> kurį</w:t>
      </w:r>
      <w:r w:rsidRPr="00522296">
        <w:rPr>
          <w:rFonts w:ascii="Times New Roman" w:hAnsi="Times New Roman" w:cs="Times New Roman"/>
          <w:lang w:val="lt-LT"/>
        </w:rPr>
        <w:t xml:space="preserve"> finansuoja </w:t>
      </w:r>
      <w:r w:rsidR="008E2C12" w:rsidRPr="00522296">
        <w:rPr>
          <w:rFonts w:ascii="Times New Roman" w:hAnsi="Times New Roman" w:cs="Times New Roman"/>
          <w:color w:val="000000" w:themeColor="text1"/>
          <w:lang w:val="lt-LT"/>
        </w:rPr>
        <w:t>Lietuvos mokslo taryba ir Lietuvos Respublikos švietimo, mokslo ir sporto ministerija valstybės biudžeto lėšomis pagal programą „Universitetų ekscelencijos iniciatyva“.</w:t>
      </w:r>
    </w:p>
    <w:p w14:paraId="24105733" w14:textId="3AB64560" w:rsidR="00852765" w:rsidRPr="00522296" w:rsidRDefault="00852765" w:rsidP="00852765">
      <w:pPr>
        <w:tabs>
          <w:tab w:val="left" w:pos="426"/>
        </w:tabs>
        <w:ind w:firstLine="567"/>
        <w:jc w:val="both"/>
        <w:rPr>
          <w:rFonts w:ascii="Times New Roman" w:hAnsi="Times New Roman" w:cs="Times New Roman"/>
          <w:color w:val="000000" w:themeColor="text1"/>
          <w:lang w:val="lt-LT"/>
        </w:rPr>
      </w:pPr>
      <w:r w:rsidRPr="00522296">
        <w:rPr>
          <w:rFonts w:ascii="Times New Roman" w:hAnsi="Times New Roman" w:cs="Times New Roman"/>
          <w:lang w:val="lt-LT"/>
        </w:rPr>
        <w:t xml:space="preserve">Pirkimo objektas – </w:t>
      </w:r>
      <w:r w:rsidR="00B9698D" w:rsidRPr="00522296">
        <w:rPr>
          <w:rFonts w:ascii="Times New Roman" w:hAnsi="Times New Roman" w:cs="Times New Roman"/>
          <w:b/>
          <w:lang w:val="lt-LT"/>
        </w:rPr>
        <w:t xml:space="preserve">plonasluoksnės chromatografijos plokštelių analizės aparatūra suderinta su masių spektrometru (TLC-MS) </w:t>
      </w:r>
      <w:r w:rsidRPr="00522296">
        <w:rPr>
          <w:rFonts w:ascii="Times New Roman" w:hAnsi="Times New Roman" w:cs="Times New Roman"/>
          <w:b/>
          <w:lang w:val="lt-LT"/>
        </w:rPr>
        <w:t>(toliau prekė)</w:t>
      </w:r>
      <w:r w:rsidRPr="00522296">
        <w:rPr>
          <w:rFonts w:ascii="Times New Roman" w:hAnsi="Times New Roman" w:cs="Times New Roman"/>
          <w:lang w:val="lt-LT"/>
        </w:rPr>
        <w:t>.</w:t>
      </w:r>
    </w:p>
    <w:p w14:paraId="43843D06" w14:textId="0DFC0E5D" w:rsidR="00852765" w:rsidRPr="00522296" w:rsidRDefault="00852765" w:rsidP="00852765">
      <w:pPr>
        <w:tabs>
          <w:tab w:val="left" w:pos="426"/>
        </w:tabs>
        <w:ind w:firstLine="567"/>
        <w:jc w:val="both"/>
        <w:rPr>
          <w:rFonts w:ascii="Times New Roman" w:hAnsi="Times New Roman" w:cs="Times New Roman"/>
          <w:color w:val="000000" w:themeColor="text1"/>
          <w:lang w:val="lt-LT"/>
        </w:rPr>
      </w:pPr>
      <w:r w:rsidRPr="00522296">
        <w:rPr>
          <w:rFonts w:ascii="Times New Roman" w:hAnsi="Times New Roman" w:cs="Times New Roman"/>
          <w:color w:val="000000" w:themeColor="text1"/>
          <w:lang w:val="lt-LT"/>
        </w:rPr>
        <w:t xml:space="preserve">Maksimali pirkimui skirtų lėšų suma – </w:t>
      </w:r>
      <w:r w:rsidR="00B807BC" w:rsidRPr="00522296">
        <w:rPr>
          <w:rFonts w:ascii="Times New Roman" w:hAnsi="Times New Roman" w:cs="Times New Roman"/>
          <w:color w:val="000000" w:themeColor="text1"/>
          <w:lang w:val="lt-LT"/>
        </w:rPr>
        <w:t>166</w:t>
      </w:r>
      <w:r w:rsidR="00870932" w:rsidRPr="00522296">
        <w:rPr>
          <w:rFonts w:ascii="Times New Roman" w:hAnsi="Times New Roman" w:cs="Times New Roman"/>
          <w:color w:val="000000" w:themeColor="text1"/>
          <w:lang w:val="lt-LT"/>
        </w:rPr>
        <w:t xml:space="preserve"> </w:t>
      </w:r>
      <w:r w:rsidR="00B807BC" w:rsidRPr="00522296">
        <w:rPr>
          <w:rFonts w:ascii="Times New Roman" w:hAnsi="Times New Roman" w:cs="Times New Roman"/>
          <w:color w:val="000000" w:themeColor="text1"/>
          <w:lang w:val="lt-LT"/>
        </w:rPr>
        <w:t>381</w:t>
      </w:r>
      <w:r w:rsidR="00BC1B86" w:rsidRPr="00522296">
        <w:rPr>
          <w:rFonts w:ascii="Times New Roman" w:hAnsi="Times New Roman" w:cs="Times New Roman"/>
          <w:color w:val="000000" w:themeColor="text1"/>
          <w:lang w:val="lt-LT"/>
        </w:rPr>
        <w:t>,00</w:t>
      </w:r>
      <w:r w:rsidR="00B807BC" w:rsidRPr="00522296">
        <w:rPr>
          <w:rFonts w:ascii="Times New Roman" w:hAnsi="Times New Roman" w:cs="Times New Roman"/>
          <w:color w:val="000000" w:themeColor="text1"/>
          <w:lang w:val="lt-LT"/>
        </w:rPr>
        <w:t xml:space="preserve"> </w:t>
      </w:r>
      <w:r w:rsidRPr="00522296">
        <w:rPr>
          <w:rFonts w:ascii="Times New Roman" w:hAnsi="Times New Roman" w:cs="Times New Roman"/>
          <w:color w:val="000000" w:themeColor="text1"/>
          <w:lang w:val="lt-LT"/>
        </w:rPr>
        <w:t>EUR (šimta</w:t>
      </w:r>
      <w:r w:rsidR="00B807BC" w:rsidRPr="00522296">
        <w:rPr>
          <w:rFonts w:ascii="Times New Roman" w:hAnsi="Times New Roman" w:cs="Times New Roman"/>
          <w:color w:val="000000" w:themeColor="text1"/>
          <w:lang w:val="lt-LT"/>
        </w:rPr>
        <w:t>s</w:t>
      </w:r>
      <w:r w:rsidRPr="00522296">
        <w:rPr>
          <w:rFonts w:ascii="Times New Roman" w:hAnsi="Times New Roman" w:cs="Times New Roman"/>
          <w:color w:val="000000" w:themeColor="text1"/>
          <w:lang w:val="lt-LT"/>
        </w:rPr>
        <w:t xml:space="preserve"> </w:t>
      </w:r>
      <w:r w:rsidR="00B807BC" w:rsidRPr="00522296">
        <w:rPr>
          <w:rFonts w:ascii="Times New Roman" w:hAnsi="Times New Roman" w:cs="Times New Roman"/>
          <w:color w:val="000000" w:themeColor="text1"/>
          <w:lang w:val="lt-LT"/>
        </w:rPr>
        <w:t>šešiasdešimt</w:t>
      </w:r>
      <w:r w:rsidRPr="00522296">
        <w:rPr>
          <w:rFonts w:ascii="Times New Roman" w:hAnsi="Times New Roman" w:cs="Times New Roman"/>
          <w:color w:val="000000" w:themeColor="text1"/>
          <w:lang w:val="lt-LT"/>
        </w:rPr>
        <w:t xml:space="preserve"> </w:t>
      </w:r>
      <w:r w:rsidR="00B807BC" w:rsidRPr="00522296">
        <w:rPr>
          <w:rFonts w:ascii="Times New Roman" w:hAnsi="Times New Roman" w:cs="Times New Roman"/>
          <w:color w:val="000000" w:themeColor="text1"/>
          <w:lang w:val="lt-LT"/>
        </w:rPr>
        <w:t>šeši</w:t>
      </w:r>
      <w:r w:rsidRPr="00522296">
        <w:rPr>
          <w:rFonts w:ascii="Times New Roman" w:hAnsi="Times New Roman" w:cs="Times New Roman"/>
          <w:color w:val="000000" w:themeColor="text1"/>
          <w:lang w:val="lt-LT"/>
        </w:rPr>
        <w:t xml:space="preserve"> tūkstančiai </w:t>
      </w:r>
      <w:r w:rsidR="00B807BC" w:rsidRPr="00522296">
        <w:rPr>
          <w:rFonts w:ascii="Times New Roman" w:hAnsi="Times New Roman" w:cs="Times New Roman"/>
          <w:color w:val="000000" w:themeColor="text1"/>
          <w:lang w:val="lt-LT"/>
        </w:rPr>
        <w:t>trys šimtai</w:t>
      </w:r>
      <w:r w:rsidRPr="00522296">
        <w:rPr>
          <w:rFonts w:ascii="Times New Roman" w:hAnsi="Times New Roman" w:cs="Times New Roman"/>
          <w:color w:val="000000" w:themeColor="text1"/>
          <w:lang w:val="lt-LT"/>
        </w:rPr>
        <w:t xml:space="preserve"> </w:t>
      </w:r>
      <w:r w:rsidR="00F9361B" w:rsidRPr="00522296">
        <w:rPr>
          <w:rFonts w:ascii="Times New Roman" w:hAnsi="Times New Roman" w:cs="Times New Roman"/>
          <w:color w:val="000000" w:themeColor="text1"/>
          <w:lang w:val="lt-LT"/>
        </w:rPr>
        <w:t>aštuoniasd</w:t>
      </w:r>
      <w:r w:rsidR="002001D2">
        <w:rPr>
          <w:rFonts w:ascii="Times New Roman" w:hAnsi="Times New Roman" w:cs="Times New Roman"/>
          <w:color w:val="000000" w:themeColor="text1"/>
          <w:lang w:val="lt-LT"/>
        </w:rPr>
        <w:t>e</w:t>
      </w:r>
      <w:r w:rsidR="00F9361B" w:rsidRPr="00522296">
        <w:rPr>
          <w:rFonts w:ascii="Times New Roman" w:hAnsi="Times New Roman" w:cs="Times New Roman"/>
          <w:color w:val="000000" w:themeColor="text1"/>
          <w:lang w:val="lt-LT"/>
        </w:rPr>
        <w:t>šimt vienas</w:t>
      </w:r>
      <w:r w:rsidRPr="00522296">
        <w:rPr>
          <w:rFonts w:ascii="Times New Roman" w:hAnsi="Times New Roman" w:cs="Times New Roman"/>
          <w:color w:val="000000" w:themeColor="text1"/>
          <w:lang w:val="lt-LT"/>
        </w:rPr>
        <w:t xml:space="preserve"> eur</w:t>
      </w:r>
      <w:r w:rsidR="00F9361B" w:rsidRPr="00522296">
        <w:rPr>
          <w:rFonts w:ascii="Times New Roman" w:hAnsi="Times New Roman" w:cs="Times New Roman"/>
          <w:color w:val="000000" w:themeColor="text1"/>
          <w:lang w:val="lt-LT"/>
        </w:rPr>
        <w:t>as</w:t>
      </w:r>
      <w:r w:rsidRPr="00522296">
        <w:rPr>
          <w:rFonts w:ascii="Times New Roman" w:hAnsi="Times New Roman" w:cs="Times New Roman"/>
          <w:color w:val="000000" w:themeColor="text1"/>
          <w:lang w:val="lt-LT"/>
        </w:rPr>
        <w:t>, 00 ct.) su PVM.</w:t>
      </w:r>
    </w:p>
    <w:p w14:paraId="4325DEE7" w14:textId="77777777" w:rsidR="00852765" w:rsidRPr="00F26FE1" w:rsidRDefault="00852765" w:rsidP="00852765">
      <w:pPr>
        <w:tabs>
          <w:tab w:val="left" w:pos="426"/>
        </w:tabs>
        <w:ind w:firstLine="567"/>
        <w:jc w:val="both"/>
        <w:rPr>
          <w:rFonts w:ascii="Times New Roman" w:hAnsi="Times New Roman" w:cs="Times New Roman"/>
          <w:b/>
          <w:color w:val="000000" w:themeColor="text1"/>
          <w:lang w:val="lt-LT"/>
        </w:rPr>
      </w:pPr>
      <w:r w:rsidRPr="00F26FE1">
        <w:rPr>
          <w:rFonts w:ascii="Times New Roman" w:hAnsi="Times New Roman" w:cs="Times New Roman"/>
          <w:b/>
          <w:color w:val="000000" w:themeColor="text1"/>
          <w:lang w:val="lt-LT"/>
        </w:rPr>
        <w:t>Šis prekių pirkimas apima:</w:t>
      </w:r>
    </w:p>
    <w:p w14:paraId="1EE527F3" w14:textId="77777777" w:rsidR="00852765" w:rsidRPr="00F26FE1" w:rsidRDefault="00852765" w:rsidP="00852765">
      <w:pPr>
        <w:pStyle w:val="ListParagraph"/>
        <w:numPr>
          <w:ilvl w:val="0"/>
          <w:numId w:val="12"/>
        </w:numPr>
        <w:spacing w:line="256" w:lineRule="auto"/>
        <w:ind w:left="1134" w:hanging="425"/>
        <w:jc w:val="both"/>
        <w:rPr>
          <w:rFonts w:ascii="Times New Roman" w:hAnsi="Times New Roman" w:cs="Times New Roman"/>
          <w:b/>
          <w:lang w:val="lt-LT"/>
        </w:rPr>
      </w:pPr>
      <w:r w:rsidRPr="00F26FE1">
        <w:rPr>
          <w:rFonts w:ascii="Times New Roman" w:hAnsi="Times New Roman" w:cs="Times New Roman"/>
          <w:b/>
          <w:lang w:val="lt-LT"/>
        </w:rPr>
        <w:t>įrangos pristaty</w:t>
      </w:r>
      <w:bookmarkStart w:id="0" w:name="_GoBack"/>
      <w:bookmarkEnd w:id="0"/>
      <w:r w:rsidRPr="00F26FE1">
        <w:rPr>
          <w:rFonts w:ascii="Times New Roman" w:hAnsi="Times New Roman" w:cs="Times New Roman"/>
          <w:b/>
          <w:lang w:val="lt-LT"/>
        </w:rPr>
        <w:t>mą, sumontavimą, įdiegimą;</w:t>
      </w:r>
    </w:p>
    <w:p w14:paraId="583A5B8F" w14:textId="77777777" w:rsidR="00852765" w:rsidRPr="00F26FE1" w:rsidRDefault="00852765" w:rsidP="00852765">
      <w:pPr>
        <w:pStyle w:val="ListParagraph"/>
        <w:numPr>
          <w:ilvl w:val="0"/>
          <w:numId w:val="12"/>
        </w:numPr>
        <w:spacing w:line="256" w:lineRule="auto"/>
        <w:ind w:left="1134" w:hanging="425"/>
        <w:jc w:val="both"/>
        <w:rPr>
          <w:rFonts w:ascii="Times New Roman" w:hAnsi="Times New Roman" w:cs="Times New Roman"/>
          <w:b/>
          <w:lang w:val="lt-LT"/>
        </w:rPr>
      </w:pPr>
      <w:r w:rsidRPr="00F26FE1">
        <w:rPr>
          <w:rFonts w:ascii="Times New Roman" w:hAnsi="Times New Roman" w:cs="Times New Roman"/>
          <w:b/>
          <w:lang w:val="lt-LT"/>
        </w:rPr>
        <w:t>įrangos išbandymą, jos veikimo ir valdymo funkcijų pademonstravimą.</w:t>
      </w:r>
    </w:p>
    <w:p w14:paraId="51D76553" w14:textId="77777777" w:rsidR="00852765" w:rsidRPr="00522296" w:rsidRDefault="00852765" w:rsidP="00852765">
      <w:pPr>
        <w:tabs>
          <w:tab w:val="left" w:pos="426"/>
        </w:tabs>
        <w:ind w:firstLine="567"/>
        <w:jc w:val="both"/>
        <w:rPr>
          <w:rFonts w:ascii="Times New Roman" w:hAnsi="Times New Roman" w:cs="Times New Roman"/>
          <w:color w:val="000000" w:themeColor="text1"/>
          <w:lang w:val="lt-LT"/>
        </w:rPr>
      </w:pPr>
      <w:r w:rsidRPr="00522296">
        <w:rPr>
          <w:rFonts w:ascii="Times New Roman" w:hAnsi="Times New Roman" w:cs="Times New Roman"/>
          <w:color w:val="000000" w:themeColor="text1"/>
          <w:lang w:val="lt-LT"/>
        </w:rPr>
        <w:t>Į prekės kainą privalo būti įskaičiuotos visos nurodytos (pristatymo, sumontavimo, įdiegimo, išbandymo, bei veikimo ir valdymo funkcijų pademonstravimo), ir kitos su prekės tiekimu susijusios išlaidos, taip pat visi reikalingi mokėti mokesčiai, jei tokių būtų.</w:t>
      </w:r>
    </w:p>
    <w:p w14:paraId="4F56FBF7" w14:textId="20C0CA7F" w:rsidR="00852765" w:rsidRPr="00522296" w:rsidRDefault="00852765" w:rsidP="00852765">
      <w:pPr>
        <w:ind w:firstLine="720"/>
        <w:jc w:val="both"/>
        <w:rPr>
          <w:rFonts w:ascii="Times New Roman" w:hAnsi="Times New Roman" w:cs="Times New Roman"/>
          <w:bCs/>
          <w:color w:val="000000" w:themeColor="text1"/>
          <w:lang w:val="lt-LT"/>
        </w:rPr>
      </w:pPr>
      <w:r w:rsidRPr="00522296">
        <w:rPr>
          <w:rFonts w:ascii="Times New Roman" w:hAnsi="Times New Roman" w:cs="Times New Roman"/>
          <w:color w:val="000000" w:themeColor="text1"/>
          <w:lang w:val="lt-LT"/>
        </w:rPr>
        <w:t xml:space="preserve">Prekės turi būti pristatytos tiekėjo transportu, sumontuotos bei instaliuotos Kauno technologijos universiteto patalpose, </w:t>
      </w:r>
      <w:r w:rsidR="008F3E3C" w:rsidRPr="00522296">
        <w:rPr>
          <w:rFonts w:ascii="Times New Roman" w:hAnsi="Times New Roman" w:cs="Times New Roman"/>
          <w:color w:val="000000" w:themeColor="text1"/>
          <w:lang w:val="lt-LT"/>
        </w:rPr>
        <w:t xml:space="preserve">K. </w:t>
      </w:r>
      <w:r w:rsidR="00437DF1" w:rsidRPr="00522296">
        <w:rPr>
          <w:rFonts w:ascii="Times New Roman" w:hAnsi="Times New Roman" w:cs="Times New Roman"/>
          <w:color w:val="000000" w:themeColor="text1"/>
          <w:lang w:val="lt-LT"/>
        </w:rPr>
        <w:t>Baršausko</w:t>
      </w:r>
      <w:r w:rsidRPr="00522296">
        <w:rPr>
          <w:rFonts w:ascii="Times New Roman" w:hAnsi="Times New Roman" w:cs="Times New Roman"/>
          <w:color w:val="000000" w:themeColor="text1"/>
          <w:lang w:val="lt-LT"/>
        </w:rPr>
        <w:t xml:space="preserve"> g. </w:t>
      </w:r>
      <w:r w:rsidR="008F3E3C" w:rsidRPr="00522296">
        <w:rPr>
          <w:rFonts w:ascii="Times New Roman" w:hAnsi="Times New Roman" w:cs="Times New Roman"/>
          <w:color w:val="000000" w:themeColor="text1"/>
          <w:lang w:val="lt-LT"/>
        </w:rPr>
        <w:t>5</w:t>
      </w:r>
      <w:r w:rsidR="00437DF1" w:rsidRPr="00522296">
        <w:rPr>
          <w:rFonts w:ascii="Times New Roman" w:hAnsi="Times New Roman" w:cs="Times New Roman"/>
          <w:color w:val="000000" w:themeColor="text1"/>
          <w:lang w:val="lt-LT"/>
        </w:rPr>
        <w:t>9</w:t>
      </w:r>
      <w:r w:rsidRPr="00522296">
        <w:rPr>
          <w:rFonts w:ascii="Times New Roman" w:hAnsi="Times New Roman" w:cs="Times New Roman"/>
          <w:color w:val="000000" w:themeColor="text1"/>
          <w:lang w:val="lt-LT"/>
        </w:rPr>
        <w:t>, Kaune arba kitame atsakingo už sutarties vykdymą KTU darbuotojų nurodytame KTU padalinyje Kaune.</w:t>
      </w:r>
    </w:p>
    <w:p w14:paraId="570D1243" w14:textId="77777777" w:rsidR="00852765" w:rsidRPr="00522296" w:rsidRDefault="00852765" w:rsidP="00852765">
      <w:pPr>
        <w:ind w:firstLine="720"/>
        <w:jc w:val="both"/>
        <w:rPr>
          <w:rFonts w:ascii="Times New Roman" w:hAnsi="Times New Roman" w:cs="Times New Roman"/>
          <w:color w:val="000000" w:themeColor="text1"/>
          <w:lang w:val="lt-LT"/>
        </w:rPr>
      </w:pPr>
      <w:r w:rsidRPr="00522296">
        <w:rPr>
          <w:rFonts w:ascii="Times New Roman" w:hAnsi="Times New Roman" w:cs="Times New Roman"/>
          <w:color w:val="000000" w:themeColor="text1"/>
          <w:lang w:val="lt-LT"/>
        </w:rPr>
        <w:t>Kartu su pristatyta įranga turi būti pateikiamos darbo ir / ar eksploatavimo ir / ar priežiūros naudojimosi vadovas (instrukcijos) lietuvių ir / ar anglų kalba.</w:t>
      </w:r>
    </w:p>
    <w:p w14:paraId="2B8284E2" w14:textId="77777777" w:rsidR="00852765" w:rsidRPr="00522296" w:rsidRDefault="00852765" w:rsidP="00852765">
      <w:pPr>
        <w:ind w:firstLine="720"/>
        <w:jc w:val="both"/>
        <w:rPr>
          <w:rFonts w:ascii="Times New Roman" w:hAnsi="Times New Roman" w:cs="Times New Roman"/>
          <w:color w:val="000000" w:themeColor="text1"/>
          <w:lang w:val="lt-LT"/>
        </w:rPr>
      </w:pPr>
      <w:r w:rsidRPr="00522296">
        <w:rPr>
          <w:rFonts w:ascii="Times New Roman" w:hAnsi="Times New Roman" w:cs="Times New Roman"/>
          <w:color w:val="000000" w:themeColor="text1"/>
          <w:lang w:val="lt-LT"/>
        </w:rPr>
        <w:t>Įsigyta įranga bus priimama iš tiekėjo tik tada, kai visa įsigyta įranga bus visiškai veikianti perkančiosios organizacijos patalpose, išbandyta, pademonstruotas įrangos veikimas ir valdymo funkcionavimas.</w:t>
      </w:r>
    </w:p>
    <w:p w14:paraId="4930A532" w14:textId="15C35A89" w:rsidR="00852765" w:rsidRPr="00522296" w:rsidRDefault="00852765" w:rsidP="00852765">
      <w:pPr>
        <w:ind w:firstLine="720"/>
        <w:jc w:val="both"/>
        <w:rPr>
          <w:rFonts w:ascii="Times New Roman" w:hAnsi="Times New Roman" w:cs="Times New Roman"/>
          <w:color w:val="000000" w:themeColor="text1"/>
          <w:lang w:val="lt-LT"/>
        </w:rPr>
      </w:pPr>
      <w:r w:rsidRPr="00522296">
        <w:rPr>
          <w:rFonts w:ascii="Times New Roman" w:hAnsi="Times New Roman" w:cs="Times New Roman"/>
          <w:bCs/>
          <w:color w:val="000000" w:themeColor="text1"/>
          <w:lang w:val="lt-LT"/>
        </w:rPr>
        <w:t xml:space="preserve">Sutartyje Tiekėjo numatytų įsipareigojimų atlikimo terminas – </w:t>
      </w:r>
      <w:r w:rsidRPr="00522296">
        <w:rPr>
          <w:rFonts w:ascii="Times New Roman" w:hAnsi="Times New Roman" w:cs="Times New Roman"/>
          <w:b/>
          <w:color w:val="000000" w:themeColor="text1"/>
          <w:lang w:val="lt-LT"/>
        </w:rPr>
        <w:t xml:space="preserve">ne vėliau kaip per </w:t>
      </w:r>
      <w:r w:rsidR="00573FB8">
        <w:rPr>
          <w:rFonts w:ascii="Times New Roman" w:hAnsi="Times New Roman" w:cs="Times New Roman"/>
          <w:b/>
          <w:color w:val="000000" w:themeColor="text1"/>
          <w:lang w:val="lt-LT"/>
        </w:rPr>
        <w:t>6</w:t>
      </w:r>
      <w:r w:rsidRPr="00522296">
        <w:rPr>
          <w:rFonts w:ascii="Times New Roman" w:hAnsi="Times New Roman" w:cs="Times New Roman"/>
          <w:b/>
          <w:color w:val="000000" w:themeColor="text1"/>
          <w:lang w:val="lt-LT"/>
        </w:rPr>
        <w:t xml:space="preserve"> mėnesius</w:t>
      </w:r>
      <w:r w:rsidRPr="00522296">
        <w:rPr>
          <w:rFonts w:ascii="Times New Roman" w:hAnsi="Times New Roman" w:cs="Times New Roman"/>
          <w:color w:val="000000" w:themeColor="text1"/>
          <w:lang w:val="lt-LT"/>
        </w:rPr>
        <w:t xml:space="preserve"> nuo sutarties įsigaliojimo dienos.</w:t>
      </w:r>
    </w:p>
    <w:p w14:paraId="6A3E59DC" w14:textId="77777777" w:rsidR="00852765" w:rsidRPr="00522296" w:rsidRDefault="00852765" w:rsidP="00852765">
      <w:pPr>
        <w:ind w:firstLine="720"/>
        <w:jc w:val="both"/>
        <w:rPr>
          <w:rFonts w:ascii="Times New Roman" w:hAnsi="Times New Roman" w:cs="Times New Roman"/>
          <w:lang w:val="lt-LT"/>
        </w:rPr>
      </w:pPr>
      <w:r w:rsidRPr="00522296">
        <w:rPr>
          <w:rFonts w:ascii="Times New Roman" w:hAnsi="Times New Roman" w:cs="Times New Roman"/>
          <w:color w:val="000000" w:themeColor="text1"/>
          <w:lang w:val="lt-LT"/>
        </w:rPr>
        <w:t xml:space="preserve">Jeigu techninėje specifikacijoje nurodomas konkretus modelis ar tiekimo šaltinis, konkretus procesas, būdingas konkretaus tiekėjo tiekiamoms prekėms ar teikiamoms paslaugoms, ar prekių ženklas, patentas, tipai, konkreti kilmė ar gamyba, standartai, dėl kurių tam tikriems subjektams ar tam tikriems produktams būtų sudarytos palankesnės sąlygos arba jie būtų atmesti, gali būti pateikiamas lygiavertis </w:t>
      </w:r>
      <w:r w:rsidRPr="00522296">
        <w:rPr>
          <w:rFonts w:ascii="Times New Roman" w:hAnsi="Times New Roman" w:cs="Times New Roman"/>
          <w:color w:val="000000" w:themeColor="text1"/>
          <w:lang w:val="lt-LT"/>
        </w:rPr>
        <w:lastRenderedPageBreak/>
        <w:t>objektas nurodytajam. Pateikti minimal</w:t>
      </w:r>
      <w:r w:rsidRPr="00522296">
        <w:rPr>
          <w:rFonts w:ascii="Times New Roman" w:hAnsi="Times New Roman" w:cs="Times New Roman"/>
          <w:lang w:val="lt-LT"/>
        </w:rPr>
        <w:t>ūs reikalavimai. Tiekėjai gali siūlyti geresnių charakteristikų pirkimo objektą.</w:t>
      </w:r>
    </w:p>
    <w:p w14:paraId="750A3FEF" w14:textId="77777777" w:rsidR="00852765" w:rsidRPr="00522296" w:rsidRDefault="00852765" w:rsidP="00852765">
      <w:pPr>
        <w:ind w:firstLine="720"/>
        <w:jc w:val="both"/>
        <w:rPr>
          <w:rFonts w:ascii="Times New Roman" w:hAnsi="Times New Roman" w:cs="Times New Roman"/>
          <w:color w:val="000000" w:themeColor="text1"/>
          <w:lang w:val="lt-LT"/>
        </w:rPr>
      </w:pPr>
      <w:r w:rsidRPr="00522296">
        <w:rPr>
          <w:rFonts w:ascii="Times New Roman" w:hAnsi="Times New Roman" w:cs="Times New Roman"/>
          <w:lang w:val="lt-LT"/>
        </w:rPr>
        <w:t xml:space="preserve">Kartu su Pasiūlymu Tiekėjas privalo pateikti siūlomos įrangos techninių charakteristikų / parametrų reikšmes pagrindžiančius dokumentus ir/ar brošiūras ir/ar informacinius lapelius ir/ar kitą informacinę medžiagą ir/ar nuorodas į šiuos dokumentus lietuvių ir / ar anglų </w:t>
      </w:r>
      <w:r w:rsidRPr="00522296">
        <w:rPr>
          <w:rFonts w:ascii="Times New Roman" w:hAnsi="Times New Roman" w:cs="Times New Roman"/>
          <w:color w:val="000000" w:themeColor="text1"/>
          <w:lang w:val="lt-LT"/>
        </w:rPr>
        <w:t>kalba (nuorodas į gaminio pasą, bukletą ar internetinio puslapio adresą, kuriuose Perkančioji organizacija galėtų patikrinti siūlomo gaminio charakteristikas arba pateikti atitinkamos informacijos dokumento skenuotą versiją).</w:t>
      </w:r>
    </w:p>
    <w:p w14:paraId="2543AD0F" w14:textId="77777777" w:rsidR="00852765" w:rsidRPr="00522296" w:rsidRDefault="00852765" w:rsidP="00852765">
      <w:pPr>
        <w:ind w:firstLine="720"/>
        <w:jc w:val="both"/>
        <w:rPr>
          <w:rFonts w:ascii="Times New Roman" w:hAnsi="Times New Roman" w:cs="Times New Roman"/>
          <w:b/>
          <w:bCs/>
          <w:color w:val="000000" w:themeColor="text1"/>
          <w:lang w:val="lt-LT"/>
        </w:rPr>
      </w:pPr>
      <w:r w:rsidRPr="00522296">
        <w:rPr>
          <w:rFonts w:ascii="Times New Roman" w:hAnsi="Times New Roman" w:cs="Times New Roman"/>
          <w:color w:val="000000" w:themeColor="text1"/>
          <w:lang w:val="lt-LT"/>
        </w:rPr>
        <w:t xml:space="preserve">Visai įrangai ir ją sudarančioms atskiroms prekėms turi būti suteikiama ne trumpesnė nei </w:t>
      </w:r>
      <w:r w:rsidRPr="00522296">
        <w:rPr>
          <w:rFonts w:ascii="Times New Roman" w:hAnsi="Times New Roman" w:cs="Times New Roman"/>
          <w:b/>
          <w:color w:val="000000" w:themeColor="text1"/>
          <w:lang w:val="lt-LT"/>
        </w:rPr>
        <w:t>12 mėnesių</w:t>
      </w:r>
      <w:r w:rsidRPr="00522296">
        <w:rPr>
          <w:rFonts w:ascii="Times New Roman" w:hAnsi="Times New Roman" w:cs="Times New Roman"/>
          <w:color w:val="000000" w:themeColor="text1"/>
          <w:lang w:val="lt-LT"/>
        </w:rPr>
        <w:t xml:space="preserve"> garantija. Tiekėjas privalo su parduodamomis prekėmis perduoti Prekių garantiją </w:t>
      </w:r>
      <w:r w:rsidRPr="00522296">
        <w:rPr>
          <w:rFonts w:ascii="Times New Roman" w:hAnsi="Times New Roman" w:cs="Times New Roman"/>
          <w:lang w:val="lt-LT"/>
        </w:rPr>
        <w:t xml:space="preserve">patvirtinančius dokumentus. </w:t>
      </w:r>
      <w:r w:rsidRPr="00522296">
        <w:rPr>
          <w:rFonts w:ascii="Times New Roman" w:hAnsi="Times New Roman" w:cs="Times New Roman"/>
          <w:color w:val="000000" w:themeColor="text1"/>
          <w:lang w:val="lt-LT"/>
        </w:rPr>
        <w:t>Tiekėjas įrangos naudojimo vietoje turės užtikrinti parduotos įrangos garantinę priežiūrą ir garantinį remontą.</w:t>
      </w:r>
    </w:p>
    <w:p w14:paraId="3052EE65" w14:textId="77777777" w:rsidR="00852765" w:rsidRPr="00522296" w:rsidRDefault="00852765" w:rsidP="00852765">
      <w:pPr>
        <w:ind w:firstLine="720"/>
        <w:jc w:val="both"/>
        <w:rPr>
          <w:rFonts w:ascii="Times New Roman" w:hAnsi="Times New Roman" w:cs="Times New Roman"/>
          <w:lang w:val="lt-LT"/>
        </w:rPr>
      </w:pPr>
      <w:r w:rsidRPr="00522296">
        <w:rPr>
          <w:rFonts w:ascii="Times New Roman" w:hAnsi="Times New Roman" w:cs="Times New Roman"/>
          <w:lang w:val="lt-LT"/>
        </w:rPr>
        <w:t>Garantiniu laikotarpiu tiekėjas privalo ne ilgiau kaip per 15 darbo dienų nuo pranešimo apie gedimą dienos pašalinti gedimą, o jei to neįmanoma atlikti vietoje, išsiųsti remontuoti tiekėjui ir pateikti Perkančiosios organizacijos atsakingam už sutarties vykdymą asmeniui išsiuntimo dokumentų kopiją.</w:t>
      </w:r>
    </w:p>
    <w:p w14:paraId="78905947" w14:textId="77777777" w:rsidR="00852765" w:rsidRPr="00522296" w:rsidRDefault="00852765" w:rsidP="00852765">
      <w:pPr>
        <w:ind w:firstLine="709"/>
        <w:jc w:val="both"/>
        <w:rPr>
          <w:rFonts w:ascii="Times New Roman" w:hAnsi="Times New Roman" w:cs="Times New Roman"/>
          <w:color w:val="000000" w:themeColor="text1"/>
          <w:lang w:val="lt-LT"/>
        </w:rPr>
      </w:pPr>
      <w:r w:rsidRPr="00522296">
        <w:rPr>
          <w:rFonts w:ascii="Times New Roman" w:hAnsi="Times New Roman" w:cs="Times New Roman"/>
          <w:color w:val="000000" w:themeColor="text1"/>
          <w:lang w:val="lt-LT"/>
        </w:rPr>
        <w:t xml:space="preserve">Garantiniu laikotarpiu tiekėjas turi užtikrinti pirkėjui konsultacijų teikimą telefonu arba nuotoliniu būdu (el. paštu ar kitokiomis nuotolinio vaizdo ir (ar) garso ryšių priemonėmis  ir (ar) kitomis elektroninių ryšių technologijų priemonėmis) pagal poreikį. </w:t>
      </w:r>
    </w:p>
    <w:p w14:paraId="54BDE8A9" w14:textId="77777777" w:rsidR="00852765" w:rsidRPr="00522296" w:rsidRDefault="00852765" w:rsidP="00852765">
      <w:pPr>
        <w:ind w:firstLine="709"/>
        <w:jc w:val="both"/>
        <w:rPr>
          <w:rFonts w:ascii="Times New Roman" w:hAnsi="Times New Roman" w:cs="Times New Roman"/>
          <w:color w:val="000000" w:themeColor="text1"/>
          <w:lang w:val="lt-LT"/>
        </w:rPr>
      </w:pPr>
      <w:r w:rsidRPr="00522296">
        <w:rPr>
          <w:rFonts w:ascii="Times New Roman" w:hAnsi="Times New Roman" w:cs="Times New Roman"/>
          <w:color w:val="000000" w:themeColor="text1"/>
          <w:lang w:val="lt-LT"/>
        </w:rPr>
        <w:t>Visos pirkimo dokumente esančios nuorodos į standartą, techninį liudijimą ar bendrąsias technines specifikacijas reiškia, kad pirkėjas priima ir kitus dalyvių lygiaverčių prekių įrodymus. Lygiavertiškumo įrodymas yra tiekėjo pareiga.</w:t>
      </w:r>
    </w:p>
    <w:p w14:paraId="14937C94" w14:textId="77777777" w:rsidR="00852765" w:rsidRPr="00522296" w:rsidRDefault="00852765" w:rsidP="00852765">
      <w:pPr>
        <w:ind w:firstLine="630"/>
        <w:jc w:val="both"/>
        <w:rPr>
          <w:rFonts w:ascii="Times New Roman" w:hAnsi="Times New Roman" w:cs="Times New Roman"/>
          <w:color w:val="000000" w:themeColor="text1"/>
          <w:lang w:val="lt-LT"/>
        </w:rPr>
      </w:pPr>
      <w:r w:rsidRPr="00522296">
        <w:rPr>
          <w:rFonts w:ascii="Times New Roman" w:hAnsi="Times New Roman" w:cs="Times New Roman"/>
          <w:color w:val="000000" w:themeColor="text1"/>
          <w:lang w:val="lt-LT"/>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aktualios redakcijos (toliau – Tvarkos aprašas) 4.4.4 papunkčiu: </w:t>
      </w:r>
    </w:p>
    <w:p w14:paraId="791F03CB" w14:textId="77777777" w:rsidR="00852765" w:rsidRPr="00522296" w:rsidRDefault="00852765" w:rsidP="00852765">
      <w:pPr>
        <w:pStyle w:val="ListParagraph"/>
        <w:numPr>
          <w:ilvl w:val="0"/>
          <w:numId w:val="13"/>
        </w:numPr>
        <w:spacing w:line="256" w:lineRule="auto"/>
        <w:jc w:val="both"/>
        <w:rPr>
          <w:rFonts w:ascii="Times New Roman" w:hAnsi="Times New Roman" w:cs="Times New Roman"/>
          <w:color w:val="000000" w:themeColor="text1"/>
          <w:lang w:val="lt-LT"/>
        </w:rPr>
      </w:pPr>
      <w:r w:rsidRPr="00522296">
        <w:rPr>
          <w:rFonts w:ascii="Times New Roman" w:hAnsi="Times New Roman" w:cs="Times New Roman"/>
          <w:color w:val="000000" w:themeColor="text1"/>
          <w:lang w:val="lt-LT"/>
        </w:rPr>
        <w:t xml:space="preserve">Tiekėjas privalo Prekes atvežti Pirkėjui ne kelių eismo piko valandomis, pirmadieniais − ketvirtadieniais nuo 10:00 iki 16:00 val., penktadieniais ir švenčių dienų išvakarėse nuo 10:00 iki 14:00 val. ir trumpiausiais galimais maršrutais. </w:t>
      </w:r>
    </w:p>
    <w:p w14:paraId="35E16E45" w14:textId="77777777" w:rsidR="00852765" w:rsidRPr="00522296" w:rsidRDefault="00852765" w:rsidP="00852765">
      <w:pPr>
        <w:pStyle w:val="ListParagraph"/>
        <w:numPr>
          <w:ilvl w:val="0"/>
          <w:numId w:val="13"/>
        </w:numPr>
        <w:spacing w:line="256" w:lineRule="auto"/>
        <w:jc w:val="both"/>
        <w:rPr>
          <w:rFonts w:ascii="Times New Roman" w:hAnsi="Times New Roman" w:cs="Times New Roman"/>
          <w:b/>
          <w:color w:val="000000" w:themeColor="text1"/>
          <w:lang w:val="fr-FR"/>
        </w:rPr>
      </w:pPr>
      <w:r w:rsidRPr="00522296">
        <w:rPr>
          <w:rFonts w:ascii="Times New Roman" w:hAnsi="Times New Roman" w:cs="Times New Roman"/>
          <w:bCs/>
          <w:iCs/>
          <w:lang w:val="lt-LT"/>
        </w:rPr>
        <w:t>Perkama Prekė turi būti ilgaamžė, o jos sudedamosios dalys lengvai pataisomos ar pakeičiamos. Tiekėjas turi užtikrinti, kad per garantinį įrangos naudojimo laikotarpį ir bent 5 metus po garantinio laikotarpio būtų galima įsigyti originalių arba joms lygiaverčių atsarginių dalių.</w:t>
      </w:r>
    </w:p>
    <w:p w14:paraId="7836D1FF" w14:textId="77777777" w:rsidR="00A76C8A" w:rsidRPr="00522296" w:rsidRDefault="00A76C8A" w:rsidP="00A76C8A">
      <w:pPr>
        <w:spacing w:line="256" w:lineRule="auto"/>
        <w:jc w:val="both"/>
        <w:rPr>
          <w:rFonts w:ascii="Times New Roman" w:hAnsi="Times New Roman" w:cs="Times New Roman"/>
          <w:b/>
          <w:color w:val="000000" w:themeColor="text1"/>
          <w:lang w:val="fr-FR"/>
        </w:rPr>
      </w:pPr>
    </w:p>
    <w:p w14:paraId="269FF60B" w14:textId="77777777" w:rsidR="000530B9" w:rsidRPr="00522296" w:rsidRDefault="000530B9" w:rsidP="00A76C8A">
      <w:pPr>
        <w:ind w:left="709"/>
        <w:jc w:val="center"/>
        <w:rPr>
          <w:rFonts w:ascii="Times New Roman" w:hAnsi="Times New Roman" w:cs="Times New Roman"/>
          <w:b/>
          <w:bCs/>
          <w:color w:val="000000" w:themeColor="text1"/>
        </w:rPr>
      </w:pPr>
      <w:r w:rsidRPr="00522296">
        <w:rPr>
          <w:rFonts w:ascii="Times New Roman" w:hAnsi="Times New Roman" w:cs="Times New Roman"/>
          <w:b/>
          <w:bCs/>
          <w:color w:val="000000" w:themeColor="text1"/>
        </w:rPr>
        <w:t>DETALIOS TECHNINĖS SPECIFIKACIJOS</w:t>
      </w:r>
    </w:p>
    <w:tbl>
      <w:tblPr>
        <w:tblStyle w:val="TableGrid"/>
        <w:tblW w:w="9625" w:type="dxa"/>
        <w:tblLook w:val="04A0" w:firstRow="1" w:lastRow="0" w:firstColumn="1" w:lastColumn="0" w:noHBand="0" w:noVBand="1"/>
      </w:tblPr>
      <w:tblGrid>
        <w:gridCol w:w="570"/>
        <w:gridCol w:w="1975"/>
        <w:gridCol w:w="3695"/>
        <w:gridCol w:w="3385"/>
      </w:tblGrid>
      <w:tr w:rsidR="00A564A0" w:rsidRPr="00522296" w14:paraId="0F3E8AAB" w14:textId="338A2E4B" w:rsidTr="00F863D1">
        <w:tc>
          <w:tcPr>
            <w:tcW w:w="570" w:type="dxa"/>
          </w:tcPr>
          <w:p w14:paraId="67AC29C3" w14:textId="77777777" w:rsidR="00A564A0" w:rsidRPr="00522296" w:rsidRDefault="00A564A0" w:rsidP="00573FB8">
            <w:pPr>
              <w:rPr>
                <w:rFonts w:ascii="Times New Roman" w:hAnsi="Times New Roman" w:cs="Times New Roman"/>
                <w:b/>
                <w:bCs/>
              </w:rPr>
            </w:pPr>
            <w:proofErr w:type="spellStart"/>
            <w:r w:rsidRPr="00522296">
              <w:rPr>
                <w:rFonts w:ascii="Times New Roman" w:hAnsi="Times New Roman" w:cs="Times New Roman"/>
                <w:b/>
                <w:bCs/>
              </w:rPr>
              <w:t>Eil</w:t>
            </w:r>
            <w:proofErr w:type="spellEnd"/>
            <w:r w:rsidRPr="00522296">
              <w:rPr>
                <w:rFonts w:ascii="Times New Roman" w:hAnsi="Times New Roman" w:cs="Times New Roman"/>
                <w:b/>
                <w:bCs/>
              </w:rPr>
              <w:t>. Nr.</w:t>
            </w:r>
          </w:p>
        </w:tc>
        <w:tc>
          <w:tcPr>
            <w:tcW w:w="1975" w:type="dxa"/>
          </w:tcPr>
          <w:p w14:paraId="52CB1B32" w14:textId="77777777" w:rsidR="00A564A0" w:rsidRPr="00522296" w:rsidRDefault="00A564A0" w:rsidP="00573FB8">
            <w:pPr>
              <w:rPr>
                <w:rFonts w:ascii="Times New Roman" w:hAnsi="Times New Roman" w:cs="Times New Roman"/>
                <w:b/>
                <w:bCs/>
              </w:rPr>
            </w:pPr>
            <w:proofErr w:type="spellStart"/>
            <w:r w:rsidRPr="00522296">
              <w:rPr>
                <w:rFonts w:ascii="Times New Roman" w:hAnsi="Times New Roman" w:cs="Times New Roman"/>
                <w:b/>
                <w:bCs/>
              </w:rPr>
              <w:t>Techninis</w:t>
            </w:r>
            <w:proofErr w:type="spellEnd"/>
            <w:r w:rsidRPr="00522296">
              <w:rPr>
                <w:rFonts w:ascii="Times New Roman" w:hAnsi="Times New Roman" w:cs="Times New Roman"/>
                <w:b/>
                <w:bCs/>
              </w:rPr>
              <w:t xml:space="preserve"> </w:t>
            </w:r>
            <w:proofErr w:type="spellStart"/>
            <w:r w:rsidRPr="00522296">
              <w:rPr>
                <w:rFonts w:ascii="Times New Roman" w:hAnsi="Times New Roman" w:cs="Times New Roman"/>
                <w:b/>
                <w:bCs/>
              </w:rPr>
              <w:t>parametras</w:t>
            </w:r>
            <w:proofErr w:type="spellEnd"/>
          </w:p>
        </w:tc>
        <w:tc>
          <w:tcPr>
            <w:tcW w:w="3695" w:type="dxa"/>
          </w:tcPr>
          <w:p w14:paraId="54DF2295" w14:textId="77777777" w:rsidR="00A564A0" w:rsidRPr="00522296" w:rsidRDefault="00A564A0" w:rsidP="00573FB8">
            <w:pPr>
              <w:rPr>
                <w:rFonts w:ascii="Times New Roman" w:hAnsi="Times New Roman" w:cs="Times New Roman"/>
                <w:b/>
                <w:bCs/>
              </w:rPr>
            </w:pPr>
            <w:proofErr w:type="spellStart"/>
            <w:r w:rsidRPr="00522296">
              <w:rPr>
                <w:rFonts w:ascii="Times New Roman" w:hAnsi="Times New Roman" w:cs="Times New Roman"/>
                <w:b/>
                <w:bCs/>
              </w:rPr>
              <w:t>Reikalaujami</w:t>
            </w:r>
            <w:proofErr w:type="spellEnd"/>
            <w:r w:rsidRPr="00522296">
              <w:rPr>
                <w:rFonts w:ascii="Times New Roman" w:hAnsi="Times New Roman" w:cs="Times New Roman"/>
                <w:b/>
                <w:bCs/>
              </w:rPr>
              <w:t xml:space="preserve"> </w:t>
            </w:r>
            <w:proofErr w:type="spellStart"/>
            <w:r w:rsidRPr="00522296">
              <w:rPr>
                <w:rFonts w:ascii="Times New Roman" w:hAnsi="Times New Roman" w:cs="Times New Roman"/>
                <w:b/>
                <w:bCs/>
              </w:rPr>
              <w:t>techniniai</w:t>
            </w:r>
            <w:proofErr w:type="spellEnd"/>
            <w:r w:rsidRPr="00522296">
              <w:rPr>
                <w:rFonts w:ascii="Times New Roman" w:hAnsi="Times New Roman" w:cs="Times New Roman"/>
                <w:b/>
                <w:bCs/>
              </w:rPr>
              <w:t xml:space="preserve"> </w:t>
            </w:r>
            <w:proofErr w:type="spellStart"/>
            <w:r w:rsidRPr="00522296">
              <w:rPr>
                <w:rFonts w:ascii="Times New Roman" w:hAnsi="Times New Roman" w:cs="Times New Roman"/>
                <w:b/>
                <w:bCs/>
              </w:rPr>
              <w:t>rodikliai</w:t>
            </w:r>
            <w:proofErr w:type="spellEnd"/>
          </w:p>
        </w:tc>
        <w:tc>
          <w:tcPr>
            <w:tcW w:w="3385" w:type="dxa"/>
          </w:tcPr>
          <w:p w14:paraId="2E20DED0" w14:textId="77777777" w:rsidR="00A564A0" w:rsidRPr="00522296" w:rsidRDefault="00A564A0" w:rsidP="00A564A0">
            <w:pPr>
              <w:rPr>
                <w:rFonts w:ascii="Times New Roman" w:hAnsi="Times New Roman" w:cs="Times New Roman"/>
              </w:rPr>
            </w:pPr>
            <w:proofErr w:type="spellStart"/>
            <w:r w:rsidRPr="00522296">
              <w:rPr>
                <w:rFonts w:ascii="Times New Roman" w:hAnsi="Times New Roman" w:cs="Times New Roman"/>
              </w:rPr>
              <w:t>Siūlomų</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prekių</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konkretūs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techniniai</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parametrai</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tiksli</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nuoroda</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kuriame</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prisegtame</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lastRenderedPageBreak/>
              <w:t>dokumente</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ir</w:t>
            </w:r>
            <w:proofErr w:type="spellEnd"/>
            <w:r w:rsidRPr="00522296">
              <w:rPr>
                <w:rFonts w:ascii="Times New Roman" w:hAnsi="Times New Roman" w:cs="Times New Roman"/>
              </w:rPr>
              <w:t xml:space="preserve"> jo </w:t>
            </w:r>
            <w:proofErr w:type="spellStart"/>
            <w:r w:rsidRPr="00522296">
              <w:rPr>
                <w:rFonts w:ascii="Times New Roman" w:hAnsi="Times New Roman" w:cs="Times New Roman"/>
              </w:rPr>
              <w:t>puslapyje</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yra</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pateikta</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informacija</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apie</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prekę</w:t>
            </w:r>
            <w:proofErr w:type="spellEnd"/>
            <w:r w:rsidRPr="00522296">
              <w:rPr>
                <w:rFonts w:ascii="Times New Roman" w:hAnsi="Times New Roman" w:cs="Times New Roman"/>
              </w:rPr>
              <w:t>;</w:t>
            </w:r>
          </w:p>
          <w:p w14:paraId="571ECBA9" w14:textId="315A55AD" w:rsidR="00A564A0" w:rsidRPr="00522296" w:rsidRDefault="00A564A0" w:rsidP="00A564A0">
            <w:pPr>
              <w:rPr>
                <w:rFonts w:ascii="Times New Roman" w:hAnsi="Times New Roman" w:cs="Times New Roman"/>
                <w:b/>
                <w:bCs/>
              </w:rPr>
            </w:pPr>
          </w:p>
        </w:tc>
      </w:tr>
      <w:tr w:rsidR="00A564A0" w:rsidRPr="00522296" w14:paraId="64B74152" w14:textId="27620C1B" w:rsidTr="00F863D1">
        <w:tc>
          <w:tcPr>
            <w:tcW w:w="570" w:type="dxa"/>
          </w:tcPr>
          <w:p w14:paraId="6D5A821B" w14:textId="77777777" w:rsidR="00A564A0" w:rsidRPr="00522296" w:rsidRDefault="00A564A0" w:rsidP="00573FB8">
            <w:pPr>
              <w:rPr>
                <w:rFonts w:ascii="Times New Roman" w:hAnsi="Times New Roman" w:cs="Times New Roman"/>
              </w:rPr>
            </w:pPr>
            <w:r w:rsidRPr="00522296">
              <w:rPr>
                <w:rFonts w:ascii="Times New Roman" w:hAnsi="Times New Roman" w:cs="Times New Roman"/>
              </w:rPr>
              <w:lastRenderedPageBreak/>
              <w:t>1.</w:t>
            </w:r>
          </w:p>
        </w:tc>
        <w:tc>
          <w:tcPr>
            <w:tcW w:w="1975" w:type="dxa"/>
          </w:tcPr>
          <w:p w14:paraId="443E4AA8" w14:textId="77777777" w:rsidR="00A564A0" w:rsidRPr="00522296" w:rsidRDefault="00A564A0" w:rsidP="00573FB8">
            <w:pPr>
              <w:rPr>
                <w:rFonts w:ascii="Times New Roman" w:hAnsi="Times New Roman" w:cs="Times New Roman"/>
                <w:lang w:val="lt-LT"/>
              </w:rPr>
            </w:pPr>
            <w:r w:rsidRPr="00522296">
              <w:rPr>
                <w:rFonts w:ascii="Times New Roman" w:hAnsi="Times New Roman" w:cs="Times New Roman"/>
                <w:lang w:val="lt-LT"/>
              </w:rPr>
              <w:t>Įrangos taikymas</w:t>
            </w:r>
          </w:p>
        </w:tc>
        <w:tc>
          <w:tcPr>
            <w:tcW w:w="3695" w:type="dxa"/>
          </w:tcPr>
          <w:p w14:paraId="24C2EAD2" w14:textId="77777777" w:rsidR="00A564A0" w:rsidRPr="00522296" w:rsidRDefault="00A564A0" w:rsidP="00573FB8">
            <w:pPr>
              <w:pStyle w:val="ListParagraph"/>
              <w:numPr>
                <w:ilvl w:val="0"/>
                <w:numId w:val="2"/>
              </w:numPr>
              <w:rPr>
                <w:rFonts w:ascii="Times New Roman" w:hAnsi="Times New Roman" w:cs="Times New Roman"/>
                <w:lang w:val="lt-LT"/>
              </w:rPr>
            </w:pPr>
            <w:bookmarkStart w:id="1" w:name="_Hlk190850133"/>
            <w:r w:rsidRPr="00522296">
              <w:rPr>
                <w:rFonts w:ascii="Times New Roman" w:hAnsi="Times New Roman" w:cs="Times New Roman"/>
                <w:lang w:val="lt-LT"/>
              </w:rPr>
              <w:t>Įranga skirta plonasluoksnės chromatografijos plokštelių analizei suderinta su masių spektrometru (TLC-MS).</w:t>
            </w:r>
            <w:bookmarkEnd w:id="1"/>
          </w:p>
        </w:tc>
        <w:tc>
          <w:tcPr>
            <w:tcW w:w="3385" w:type="dxa"/>
          </w:tcPr>
          <w:p w14:paraId="77771C7B" w14:textId="71959600" w:rsidR="00A564A0" w:rsidRPr="00522296" w:rsidRDefault="00A564A0" w:rsidP="00A564A0">
            <w:pPr>
              <w:ind w:left="360"/>
              <w:rPr>
                <w:rFonts w:ascii="Times New Roman" w:hAnsi="Times New Roman" w:cs="Times New Roman"/>
                <w:lang w:val="lt-LT"/>
              </w:rPr>
            </w:pPr>
            <w:proofErr w:type="spellStart"/>
            <w:r w:rsidRPr="00522296">
              <w:rPr>
                <w:rFonts w:ascii="Times New Roman" w:hAnsi="Times New Roman" w:cs="Times New Roman"/>
              </w:rPr>
              <w:t>Gamintojas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ir</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modelis</w:t>
            </w:r>
            <w:proofErr w:type="spellEnd"/>
          </w:p>
        </w:tc>
      </w:tr>
      <w:tr w:rsidR="00A564A0" w:rsidRPr="00522296" w14:paraId="1C3F8577" w14:textId="56C78F03" w:rsidTr="00F863D1">
        <w:tc>
          <w:tcPr>
            <w:tcW w:w="570" w:type="dxa"/>
          </w:tcPr>
          <w:p w14:paraId="6551C81E" w14:textId="77777777" w:rsidR="00A564A0" w:rsidRPr="00522296" w:rsidRDefault="00A564A0" w:rsidP="00573FB8">
            <w:pPr>
              <w:rPr>
                <w:rFonts w:ascii="Times New Roman" w:hAnsi="Times New Roman" w:cs="Times New Roman"/>
              </w:rPr>
            </w:pPr>
            <w:r w:rsidRPr="00522296">
              <w:rPr>
                <w:rFonts w:ascii="Times New Roman" w:hAnsi="Times New Roman" w:cs="Times New Roman"/>
              </w:rPr>
              <w:t>2.</w:t>
            </w:r>
          </w:p>
        </w:tc>
        <w:tc>
          <w:tcPr>
            <w:tcW w:w="1975" w:type="dxa"/>
          </w:tcPr>
          <w:p w14:paraId="0D77253B" w14:textId="77777777" w:rsidR="00A564A0" w:rsidRPr="00522296" w:rsidRDefault="00A564A0" w:rsidP="00573FB8">
            <w:pPr>
              <w:rPr>
                <w:rFonts w:ascii="Times New Roman" w:hAnsi="Times New Roman" w:cs="Times New Roman"/>
                <w:lang w:val="lt-LT"/>
              </w:rPr>
            </w:pPr>
            <w:r w:rsidRPr="00522296">
              <w:rPr>
                <w:rFonts w:ascii="Times New Roman" w:hAnsi="Times New Roman" w:cs="Times New Roman"/>
                <w:lang w:val="lt-LT"/>
              </w:rPr>
              <w:t>Įrangos komplektavimas</w:t>
            </w:r>
          </w:p>
        </w:tc>
        <w:tc>
          <w:tcPr>
            <w:tcW w:w="3695" w:type="dxa"/>
          </w:tcPr>
          <w:p w14:paraId="2EDC055A" w14:textId="77777777" w:rsidR="00A564A0" w:rsidRPr="00522296" w:rsidRDefault="00A564A0" w:rsidP="000530B9">
            <w:pPr>
              <w:pStyle w:val="ListParagraph"/>
              <w:numPr>
                <w:ilvl w:val="0"/>
                <w:numId w:val="8"/>
              </w:numPr>
              <w:rPr>
                <w:rFonts w:ascii="Times New Roman" w:hAnsi="Times New Roman" w:cs="Times New Roman"/>
                <w:lang w:val="lt-LT"/>
              </w:rPr>
            </w:pPr>
            <w:r w:rsidRPr="00522296">
              <w:rPr>
                <w:rFonts w:ascii="Times New Roman" w:hAnsi="Times New Roman" w:cs="Times New Roman"/>
                <w:lang w:val="lt-LT"/>
              </w:rPr>
              <w:t>Masių spektrometras su ESI ir APCI (ASAP) jonizacijos šaltiniais</w:t>
            </w:r>
          </w:p>
          <w:p w14:paraId="49C61B05" w14:textId="77777777" w:rsidR="00A564A0" w:rsidRPr="00522296" w:rsidRDefault="00A564A0" w:rsidP="000530B9">
            <w:pPr>
              <w:pStyle w:val="ListParagraph"/>
              <w:numPr>
                <w:ilvl w:val="0"/>
                <w:numId w:val="8"/>
              </w:numPr>
              <w:rPr>
                <w:rFonts w:ascii="Times New Roman" w:hAnsi="Times New Roman" w:cs="Times New Roman"/>
                <w:lang w:val="lt-LT"/>
              </w:rPr>
            </w:pPr>
            <w:r w:rsidRPr="00522296">
              <w:rPr>
                <w:rFonts w:ascii="Times New Roman" w:hAnsi="Times New Roman" w:cs="Times New Roman"/>
                <w:lang w:val="lt-LT"/>
              </w:rPr>
              <w:t>Sąsaja, skirta plonasluoksnės chromatografijos plokštelių analizei masių spektrometru.</w:t>
            </w:r>
          </w:p>
          <w:p w14:paraId="50077A0A" w14:textId="77777777" w:rsidR="00A564A0" w:rsidRPr="00522296" w:rsidRDefault="00A564A0" w:rsidP="000530B9">
            <w:pPr>
              <w:pStyle w:val="ListParagraph"/>
              <w:numPr>
                <w:ilvl w:val="0"/>
                <w:numId w:val="8"/>
              </w:numPr>
              <w:rPr>
                <w:rFonts w:ascii="Times New Roman" w:hAnsi="Times New Roman" w:cs="Times New Roman"/>
              </w:rPr>
            </w:pPr>
            <w:proofErr w:type="spellStart"/>
            <w:r w:rsidRPr="00522296">
              <w:rPr>
                <w:rFonts w:ascii="Times New Roman" w:hAnsi="Times New Roman" w:cs="Times New Roman"/>
              </w:rPr>
              <w:t>Isokratinė</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pompa</w:t>
            </w:r>
            <w:proofErr w:type="spellEnd"/>
            <w:r w:rsidRPr="00522296">
              <w:rPr>
                <w:rFonts w:ascii="Times New Roman" w:hAnsi="Times New Roman" w:cs="Times New Roman"/>
              </w:rPr>
              <w:t>.</w:t>
            </w:r>
          </w:p>
          <w:p w14:paraId="49E1A8B3" w14:textId="77777777" w:rsidR="00A564A0" w:rsidRPr="00522296" w:rsidRDefault="00A564A0" w:rsidP="000530B9">
            <w:pPr>
              <w:pStyle w:val="ListParagraph"/>
              <w:numPr>
                <w:ilvl w:val="0"/>
                <w:numId w:val="8"/>
              </w:numPr>
              <w:rPr>
                <w:rFonts w:ascii="Times New Roman" w:hAnsi="Times New Roman" w:cs="Times New Roman"/>
                <w:lang w:val="it-IT"/>
              </w:rPr>
            </w:pPr>
            <w:r w:rsidRPr="00522296">
              <w:rPr>
                <w:rFonts w:ascii="Times New Roman" w:hAnsi="Times New Roman" w:cs="Times New Roman"/>
                <w:lang w:val="it-IT"/>
              </w:rPr>
              <w:t>Azoto dujų generatorius su kompresoriumi.</w:t>
            </w:r>
          </w:p>
          <w:p w14:paraId="7111B769" w14:textId="77777777" w:rsidR="00A564A0" w:rsidRPr="00522296" w:rsidRDefault="00A564A0" w:rsidP="000530B9">
            <w:pPr>
              <w:pStyle w:val="ListParagraph"/>
              <w:numPr>
                <w:ilvl w:val="0"/>
                <w:numId w:val="8"/>
              </w:numPr>
              <w:rPr>
                <w:rFonts w:ascii="Times New Roman" w:hAnsi="Times New Roman" w:cs="Times New Roman"/>
              </w:rPr>
            </w:pPr>
            <w:proofErr w:type="spellStart"/>
            <w:r w:rsidRPr="00522296">
              <w:rPr>
                <w:rFonts w:ascii="Times New Roman" w:hAnsi="Times New Roman" w:cs="Times New Roman"/>
              </w:rPr>
              <w:t>Kompiuteris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su</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programine</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įranga</w:t>
            </w:r>
            <w:proofErr w:type="spellEnd"/>
            <w:r w:rsidRPr="00522296">
              <w:rPr>
                <w:rFonts w:ascii="Times New Roman" w:hAnsi="Times New Roman" w:cs="Times New Roman"/>
              </w:rPr>
              <w:t>.</w:t>
            </w:r>
          </w:p>
          <w:p w14:paraId="4FB635EC" w14:textId="77777777" w:rsidR="00A564A0" w:rsidRPr="00522296" w:rsidRDefault="00A564A0" w:rsidP="00573FB8">
            <w:pPr>
              <w:rPr>
                <w:rFonts w:ascii="Times New Roman" w:hAnsi="Times New Roman" w:cs="Times New Roman"/>
                <w:lang w:val="it-IT"/>
              </w:rPr>
            </w:pPr>
            <w:r w:rsidRPr="00522296">
              <w:rPr>
                <w:rFonts w:ascii="Times New Roman" w:hAnsi="Times New Roman" w:cs="Times New Roman"/>
                <w:lang w:val="it-IT"/>
              </w:rPr>
              <w:t xml:space="preserve">Visa komplektuojama įranga turi veikti kaip vientisa, tarpusavyje suderinta sistema. </w:t>
            </w:r>
          </w:p>
        </w:tc>
        <w:tc>
          <w:tcPr>
            <w:tcW w:w="3385" w:type="dxa"/>
          </w:tcPr>
          <w:p w14:paraId="5866B792" w14:textId="77777777" w:rsidR="00A564A0" w:rsidRPr="005D56B9" w:rsidRDefault="00A564A0" w:rsidP="00A564A0">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40C63DFB" w14:textId="779D454F" w:rsidR="00A564A0" w:rsidRPr="00522296" w:rsidRDefault="00A564A0" w:rsidP="00A564A0">
            <w:pPr>
              <w:rPr>
                <w:rFonts w:ascii="Times New Roman" w:hAnsi="Times New Roman" w:cs="Times New Roman"/>
                <w:lang w:val="lt-LT"/>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A564A0" w:rsidRPr="00522296" w14:paraId="0C84C1D8" w14:textId="7F6845F9" w:rsidTr="00F863D1">
        <w:tc>
          <w:tcPr>
            <w:tcW w:w="570" w:type="dxa"/>
          </w:tcPr>
          <w:p w14:paraId="4BEFDAD4" w14:textId="77777777" w:rsidR="00A564A0" w:rsidRPr="00522296" w:rsidRDefault="00A564A0" w:rsidP="00573FB8">
            <w:pPr>
              <w:rPr>
                <w:rFonts w:ascii="Times New Roman" w:hAnsi="Times New Roman" w:cs="Times New Roman"/>
              </w:rPr>
            </w:pPr>
            <w:r w:rsidRPr="00522296">
              <w:rPr>
                <w:rFonts w:ascii="Times New Roman" w:hAnsi="Times New Roman" w:cs="Times New Roman"/>
              </w:rPr>
              <w:t>3.</w:t>
            </w:r>
          </w:p>
        </w:tc>
        <w:tc>
          <w:tcPr>
            <w:tcW w:w="1975" w:type="dxa"/>
          </w:tcPr>
          <w:p w14:paraId="4BAAE47C" w14:textId="77777777" w:rsidR="00A564A0" w:rsidRPr="00522296" w:rsidRDefault="00A564A0" w:rsidP="00573FB8">
            <w:pPr>
              <w:rPr>
                <w:rFonts w:ascii="Times New Roman" w:hAnsi="Times New Roman" w:cs="Times New Roman"/>
                <w:lang w:val="lt-LT"/>
              </w:rPr>
            </w:pPr>
            <w:r w:rsidRPr="00522296">
              <w:rPr>
                <w:rFonts w:ascii="Times New Roman" w:hAnsi="Times New Roman" w:cs="Times New Roman"/>
                <w:lang w:val="lt-LT"/>
              </w:rPr>
              <w:t>Techniniai reikalavimai masių spektrometrui</w:t>
            </w:r>
          </w:p>
        </w:tc>
        <w:tc>
          <w:tcPr>
            <w:tcW w:w="3695" w:type="dxa"/>
          </w:tcPr>
          <w:p w14:paraId="760C5158" w14:textId="31A46B0B" w:rsidR="00A564A0" w:rsidRPr="007F7CC3" w:rsidRDefault="00A564A0" w:rsidP="000530B9">
            <w:pPr>
              <w:pStyle w:val="ListParagraph"/>
              <w:numPr>
                <w:ilvl w:val="0"/>
                <w:numId w:val="7"/>
              </w:numPr>
              <w:rPr>
                <w:rFonts w:ascii="Times New Roman" w:hAnsi="Times New Roman" w:cs="Times New Roman"/>
                <w:lang w:val="lt-LT"/>
              </w:rPr>
            </w:pPr>
            <w:r w:rsidRPr="007F7CC3">
              <w:rPr>
                <w:rFonts w:ascii="Times New Roman" w:hAnsi="Times New Roman" w:cs="Times New Roman"/>
                <w:lang w:val="lt-LT"/>
              </w:rPr>
              <w:t xml:space="preserve">m/z </w:t>
            </w:r>
            <w:r w:rsidRPr="005659C8">
              <w:rPr>
                <w:rFonts w:ascii="Times New Roman" w:hAnsi="Times New Roman" w:cs="Times New Roman"/>
                <w:lang w:val="lt-LT"/>
              </w:rPr>
              <w:t>reikšmės matuojamos nuo 10 iki</w:t>
            </w:r>
            <w:r w:rsidR="005D56B9" w:rsidRPr="005659C8">
              <w:rPr>
                <w:rFonts w:ascii="Times New Roman" w:hAnsi="Times New Roman" w:cs="Times New Roman"/>
                <w:lang w:val="lt-LT"/>
              </w:rPr>
              <w:t xml:space="preserve"> ne mažiau </w:t>
            </w:r>
            <w:r w:rsidRPr="005659C8">
              <w:rPr>
                <w:rFonts w:ascii="Times New Roman" w:hAnsi="Times New Roman" w:cs="Times New Roman"/>
                <w:lang w:val="lt-LT"/>
              </w:rPr>
              <w:t>2000</w:t>
            </w:r>
          </w:p>
          <w:p w14:paraId="5199972D" w14:textId="77777777" w:rsidR="00A564A0" w:rsidRPr="00522296" w:rsidRDefault="00A564A0" w:rsidP="000530B9">
            <w:pPr>
              <w:pStyle w:val="ListParagraph"/>
              <w:numPr>
                <w:ilvl w:val="0"/>
                <w:numId w:val="7"/>
              </w:numPr>
              <w:rPr>
                <w:rFonts w:ascii="Times New Roman" w:hAnsi="Times New Roman" w:cs="Times New Roman"/>
              </w:rPr>
            </w:pPr>
            <w:proofErr w:type="spellStart"/>
            <w:r w:rsidRPr="00522296">
              <w:rPr>
                <w:rFonts w:ascii="Times New Roman" w:hAnsi="Times New Roman" w:cs="Times New Roman"/>
              </w:rPr>
              <w:t>Sistemos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i/>
                <w:iCs/>
              </w:rPr>
              <w:t>jautrumas</w:t>
            </w:r>
            <w:proofErr w:type="spellEnd"/>
            <w:r w:rsidRPr="00522296">
              <w:rPr>
                <w:rFonts w:ascii="Times New Roman" w:hAnsi="Times New Roman" w:cs="Times New Roman"/>
              </w:rPr>
              <w:t xml:space="preserve"> (S/N) ne </w:t>
            </w:r>
            <w:proofErr w:type="spellStart"/>
            <w:r w:rsidRPr="00522296">
              <w:rPr>
                <w:rFonts w:ascii="Times New Roman" w:hAnsi="Times New Roman" w:cs="Times New Roman"/>
              </w:rPr>
              <w:t>prastesnis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nei</w:t>
            </w:r>
            <w:proofErr w:type="spellEnd"/>
            <w:r w:rsidRPr="00522296">
              <w:rPr>
                <w:rFonts w:ascii="Times New Roman" w:hAnsi="Times New Roman" w:cs="Times New Roman"/>
              </w:rPr>
              <w:t xml:space="preserve"> 100:1 S/N (</w:t>
            </w:r>
            <w:proofErr w:type="spellStart"/>
            <w:r w:rsidRPr="00522296">
              <w:rPr>
                <w:rFonts w:ascii="Times New Roman" w:hAnsi="Times New Roman" w:cs="Times New Roman"/>
              </w:rPr>
              <w:t>išmatuota</w:t>
            </w:r>
            <w:proofErr w:type="spellEnd"/>
            <w:r w:rsidRPr="00522296">
              <w:rPr>
                <w:rFonts w:ascii="Times New Roman" w:hAnsi="Times New Roman" w:cs="Times New Roman"/>
              </w:rPr>
              <w:t xml:space="preserve"> 10 </w:t>
            </w:r>
            <w:proofErr w:type="spellStart"/>
            <w:r w:rsidRPr="00522296">
              <w:rPr>
                <w:rFonts w:ascii="Times New Roman" w:hAnsi="Times New Roman" w:cs="Times New Roman"/>
              </w:rPr>
              <w:t>pg</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reserpino</w:t>
            </w:r>
            <w:proofErr w:type="spellEnd"/>
            <w:r w:rsidRPr="00522296">
              <w:rPr>
                <w:rFonts w:ascii="Times New Roman" w:hAnsi="Times New Roman" w:cs="Times New Roman"/>
              </w:rPr>
              <w:t xml:space="preserve">, SIM </w:t>
            </w:r>
            <w:proofErr w:type="spellStart"/>
            <w:r w:rsidRPr="00522296">
              <w:rPr>
                <w:rFonts w:ascii="Times New Roman" w:hAnsi="Times New Roman" w:cs="Times New Roman"/>
              </w:rPr>
              <w:t>rėžime</w:t>
            </w:r>
            <w:proofErr w:type="spellEnd"/>
            <w:r w:rsidRPr="00522296">
              <w:rPr>
                <w:rFonts w:ascii="Times New Roman" w:hAnsi="Times New Roman" w:cs="Times New Roman"/>
              </w:rPr>
              <w:t xml:space="preserve"> ties m/z 609.3)</w:t>
            </w:r>
          </w:p>
          <w:p w14:paraId="0C497D15" w14:textId="77777777" w:rsidR="00A564A0" w:rsidRPr="00522296" w:rsidRDefault="00A564A0" w:rsidP="000530B9">
            <w:pPr>
              <w:pStyle w:val="ListParagraph"/>
              <w:numPr>
                <w:ilvl w:val="0"/>
                <w:numId w:val="7"/>
              </w:numPr>
              <w:rPr>
                <w:rFonts w:ascii="Times New Roman" w:hAnsi="Times New Roman" w:cs="Times New Roman"/>
                <w:i/>
                <w:iCs/>
              </w:rPr>
            </w:pPr>
            <w:proofErr w:type="spellStart"/>
            <w:r w:rsidRPr="00522296">
              <w:rPr>
                <w:rFonts w:ascii="Times New Roman" w:hAnsi="Times New Roman" w:cs="Times New Roman"/>
              </w:rPr>
              <w:t>Sistemos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i/>
                <w:iCs/>
              </w:rPr>
              <w:t>tikslumas</w:t>
            </w:r>
            <w:proofErr w:type="spellEnd"/>
            <w:r w:rsidRPr="00522296">
              <w:rPr>
                <w:rFonts w:ascii="Times New Roman" w:hAnsi="Times New Roman" w:cs="Times New Roman"/>
              </w:rPr>
              <w:t xml:space="preserve"> ne </w:t>
            </w:r>
            <w:proofErr w:type="spellStart"/>
            <w:r w:rsidRPr="00522296">
              <w:rPr>
                <w:rFonts w:ascii="Times New Roman" w:hAnsi="Times New Roman" w:cs="Times New Roman"/>
              </w:rPr>
              <w:t>prastenis</w:t>
            </w:r>
            <w:proofErr w:type="spellEnd"/>
            <w:r w:rsidRPr="00522296">
              <w:rPr>
                <w:rFonts w:ascii="Times New Roman" w:hAnsi="Times New Roman" w:cs="Times New Roman"/>
                <w:i/>
                <w:iCs/>
              </w:rPr>
              <w:t xml:space="preserve"> </w:t>
            </w:r>
            <w:r w:rsidRPr="00522296">
              <w:rPr>
                <w:rFonts w:ascii="Times New Roman" w:hAnsi="Times New Roman" w:cs="Times New Roman"/>
              </w:rPr>
              <w:t xml:space="preserve">± 0,1 m/z </w:t>
            </w:r>
            <w:proofErr w:type="spellStart"/>
            <w:r w:rsidRPr="00522296">
              <w:rPr>
                <w:rFonts w:ascii="Times New Roman" w:hAnsi="Times New Roman" w:cs="Times New Roman"/>
              </w:rPr>
              <w:t>visam</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sistemos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nustatomam</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masių</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intervalui</w:t>
            </w:r>
            <w:proofErr w:type="spellEnd"/>
          </w:p>
          <w:p w14:paraId="7A503909" w14:textId="77777777" w:rsidR="00A564A0" w:rsidRPr="00522296" w:rsidRDefault="00A564A0" w:rsidP="000530B9">
            <w:pPr>
              <w:pStyle w:val="ListParagraph"/>
              <w:numPr>
                <w:ilvl w:val="0"/>
                <w:numId w:val="7"/>
              </w:numPr>
              <w:rPr>
                <w:rFonts w:ascii="Times New Roman" w:hAnsi="Times New Roman" w:cs="Times New Roman"/>
              </w:rPr>
            </w:pPr>
            <w:proofErr w:type="spellStart"/>
            <w:r w:rsidRPr="00522296">
              <w:rPr>
                <w:rFonts w:ascii="Times New Roman" w:hAnsi="Times New Roman" w:cs="Times New Roman"/>
              </w:rPr>
              <w:t>Duomenų</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įrašymo</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greitis</w:t>
            </w:r>
            <w:proofErr w:type="spellEnd"/>
            <w:r w:rsidRPr="00522296">
              <w:rPr>
                <w:rFonts w:ascii="Times New Roman" w:hAnsi="Times New Roman" w:cs="Times New Roman"/>
              </w:rPr>
              <w:t xml:space="preserve"> ne </w:t>
            </w:r>
            <w:proofErr w:type="spellStart"/>
            <w:r w:rsidRPr="00522296">
              <w:rPr>
                <w:rFonts w:ascii="Times New Roman" w:hAnsi="Times New Roman" w:cs="Times New Roman"/>
              </w:rPr>
              <w:t>mažiau</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nei</w:t>
            </w:r>
            <w:proofErr w:type="spellEnd"/>
            <w:r w:rsidRPr="00522296">
              <w:rPr>
                <w:rFonts w:ascii="Times New Roman" w:hAnsi="Times New Roman" w:cs="Times New Roman"/>
              </w:rPr>
              <w:t xml:space="preserve"> 10 000 m/z per </w:t>
            </w:r>
            <w:proofErr w:type="spellStart"/>
            <w:r w:rsidRPr="00522296">
              <w:rPr>
                <w:rFonts w:ascii="Times New Roman" w:hAnsi="Times New Roman" w:cs="Times New Roman"/>
              </w:rPr>
              <w:t>sekundę</w:t>
            </w:r>
            <w:proofErr w:type="spellEnd"/>
          </w:p>
          <w:p w14:paraId="72A90720" w14:textId="77777777" w:rsidR="00A564A0" w:rsidRPr="00522296" w:rsidRDefault="00A564A0" w:rsidP="000530B9">
            <w:pPr>
              <w:pStyle w:val="ListParagraph"/>
              <w:numPr>
                <w:ilvl w:val="0"/>
                <w:numId w:val="7"/>
              </w:numPr>
              <w:rPr>
                <w:rFonts w:ascii="Times New Roman" w:hAnsi="Times New Roman" w:cs="Times New Roman"/>
              </w:rPr>
            </w:pPr>
            <w:proofErr w:type="spellStart"/>
            <w:r w:rsidRPr="00522296">
              <w:rPr>
                <w:rFonts w:ascii="Times New Roman" w:hAnsi="Times New Roman" w:cs="Times New Roman"/>
              </w:rPr>
              <w:t>Vienos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analizės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metu</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analitės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gali</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būti</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tiriamos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teigiamame</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ir</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neigiamame</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jonizacijos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rėžimuose</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Perjungimas</w:t>
            </w:r>
            <w:proofErr w:type="spellEnd"/>
            <w:r w:rsidRPr="00522296">
              <w:rPr>
                <w:rFonts w:ascii="Times New Roman" w:hAnsi="Times New Roman" w:cs="Times New Roman"/>
              </w:rPr>
              <w:t xml:space="preserve"> tarp </w:t>
            </w:r>
            <w:proofErr w:type="spellStart"/>
            <w:r w:rsidRPr="00522296">
              <w:rPr>
                <w:rFonts w:ascii="Times New Roman" w:hAnsi="Times New Roman" w:cs="Times New Roman"/>
              </w:rPr>
              <w:t>rėžimų</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neužtrunka</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ilgiau</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nei</w:t>
            </w:r>
            <w:proofErr w:type="spellEnd"/>
            <w:r w:rsidRPr="00522296">
              <w:rPr>
                <w:rFonts w:ascii="Times New Roman" w:hAnsi="Times New Roman" w:cs="Times New Roman"/>
              </w:rPr>
              <w:t xml:space="preserve"> 50 </w:t>
            </w:r>
            <w:proofErr w:type="spellStart"/>
            <w:r w:rsidRPr="00522296">
              <w:rPr>
                <w:rFonts w:ascii="Times New Roman" w:hAnsi="Times New Roman" w:cs="Times New Roman"/>
              </w:rPr>
              <w:t>ms.</w:t>
            </w:r>
            <w:proofErr w:type="spellEnd"/>
          </w:p>
          <w:p w14:paraId="59835660" w14:textId="77777777" w:rsidR="00A564A0" w:rsidRPr="00522296" w:rsidRDefault="00A564A0" w:rsidP="000530B9">
            <w:pPr>
              <w:pStyle w:val="ListParagraph"/>
              <w:numPr>
                <w:ilvl w:val="0"/>
                <w:numId w:val="7"/>
              </w:numPr>
              <w:rPr>
                <w:rFonts w:ascii="Times New Roman" w:hAnsi="Times New Roman" w:cs="Times New Roman"/>
                <w:lang w:val="it-IT"/>
              </w:rPr>
            </w:pPr>
            <w:r w:rsidRPr="00522296">
              <w:rPr>
                <w:rFonts w:ascii="Times New Roman" w:hAnsi="Times New Roman" w:cs="Times New Roman"/>
                <w:lang w:val="it-IT"/>
              </w:rPr>
              <w:t xml:space="preserve">ESI šaltinio palaikomas srautas ne siauresniame intervale nei 10µL/min-1mL/min; APCI (ASAP) </w:t>
            </w:r>
            <w:r w:rsidRPr="00522296">
              <w:rPr>
                <w:rFonts w:ascii="Times New Roman" w:hAnsi="Times New Roman" w:cs="Times New Roman"/>
                <w:lang w:val="it-IT"/>
              </w:rPr>
              <w:lastRenderedPageBreak/>
              <w:t>šaltinio palaikomas srautas ne siauresniame intervale nei 10µL/min-2mL/min.</w:t>
            </w:r>
          </w:p>
          <w:p w14:paraId="1E95958A" w14:textId="77777777" w:rsidR="00A564A0" w:rsidRPr="00522296" w:rsidRDefault="00A564A0" w:rsidP="000530B9">
            <w:pPr>
              <w:pStyle w:val="ListParagraph"/>
              <w:numPr>
                <w:ilvl w:val="0"/>
                <w:numId w:val="7"/>
              </w:numPr>
              <w:rPr>
                <w:rFonts w:ascii="Times New Roman" w:hAnsi="Times New Roman" w:cs="Times New Roman"/>
              </w:rPr>
            </w:pPr>
            <w:r w:rsidRPr="00522296">
              <w:rPr>
                <w:rFonts w:ascii="Times New Roman" w:hAnsi="Times New Roman" w:cs="Times New Roman"/>
                <w:lang w:val="it-IT"/>
              </w:rPr>
              <w:t xml:space="preserve">Prietaiso išmatavimai: aukštis ≤ 70 cm, plotis ≤ 30 cm, gylis ≤ 60 cm. </w:t>
            </w:r>
            <w:proofErr w:type="spellStart"/>
            <w:r w:rsidRPr="00522296">
              <w:rPr>
                <w:rFonts w:ascii="Times New Roman" w:hAnsi="Times New Roman" w:cs="Times New Roman"/>
              </w:rPr>
              <w:t>Telpa</w:t>
            </w:r>
            <w:proofErr w:type="spellEnd"/>
            <w:r w:rsidRPr="00522296">
              <w:rPr>
                <w:rFonts w:ascii="Times New Roman" w:hAnsi="Times New Roman" w:cs="Times New Roman"/>
              </w:rPr>
              <w:t xml:space="preserve"> į </w:t>
            </w:r>
            <w:proofErr w:type="spellStart"/>
            <w:r w:rsidRPr="00522296">
              <w:rPr>
                <w:rFonts w:ascii="Times New Roman" w:hAnsi="Times New Roman" w:cs="Times New Roman"/>
              </w:rPr>
              <w:t>standartines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traukos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spintas</w:t>
            </w:r>
            <w:proofErr w:type="spellEnd"/>
          </w:p>
          <w:p w14:paraId="6B96A1DA" w14:textId="77777777" w:rsidR="00A564A0" w:rsidRPr="00522296" w:rsidRDefault="00A564A0" w:rsidP="000530B9">
            <w:pPr>
              <w:pStyle w:val="ListParagraph"/>
              <w:numPr>
                <w:ilvl w:val="0"/>
                <w:numId w:val="7"/>
              </w:numPr>
              <w:rPr>
                <w:rFonts w:ascii="Times New Roman" w:hAnsi="Times New Roman" w:cs="Times New Roman"/>
                <w:lang w:val="it-IT"/>
              </w:rPr>
            </w:pPr>
            <w:r w:rsidRPr="00522296">
              <w:rPr>
                <w:rFonts w:ascii="Times New Roman" w:hAnsi="Times New Roman" w:cs="Times New Roman"/>
                <w:lang w:val="it-IT"/>
              </w:rPr>
              <w:t>Isokratin</w:t>
            </w:r>
            <w:r w:rsidRPr="00522296">
              <w:rPr>
                <w:rFonts w:ascii="Times New Roman" w:hAnsi="Times New Roman" w:cs="Times New Roman"/>
                <w:lang w:val="lt-LT"/>
              </w:rPr>
              <w:t>ė pompa palaiko ne mažesnį nei 0,</w:t>
            </w:r>
            <w:r w:rsidRPr="00522296">
              <w:rPr>
                <w:rFonts w:ascii="Times New Roman" w:hAnsi="Times New Roman" w:cs="Times New Roman"/>
                <w:lang w:val="it-IT"/>
              </w:rPr>
              <w:t>2 mL/min tirpiklio srautą.</w:t>
            </w:r>
          </w:p>
          <w:p w14:paraId="0CCC166B" w14:textId="77777777" w:rsidR="00A564A0" w:rsidRPr="00522296" w:rsidRDefault="00A564A0" w:rsidP="000530B9">
            <w:pPr>
              <w:pStyle w:val="ListParagraph"/>
              <w:numPr>
                <w:ilvl w:val="0"/>
                <w:numId w:val="7"/>
              </w:numPr>
              <w:rPr>
                <w:rFonts w:ascii="Times New Roman" w:hAnsi="Times New Roman" w:cs="Times New Roman"/>
                <w:lang w:val="it-IT"/>
              </w:rPr>
            </w:pPr>
            <w:r w:rsidRPr="00522296">
              <w:rPr>
                <w:rFonts w:ascii="Times New Roman" w:hAnsi="Times New Roman" w:cs="Times New Roman"/>
                <w:lang w:val="it-IT"/>
              </w:rPr>
              <w:t>Azoto dujų generatorius su kompresoriumi tiekia dujų srautą ne lėčiau nei 30 L/min, azoto dujų (N</w:t>
            </w:r>
            <w:r w:rsidRPr="00522296">
              <w:rPr>
                <w:rFonts w:ascii="Times New Roman" w:hAnsi="Times New Roman" w:cs="Times New Roman"/>
                <w:vertAlign w:val="subscript"/>
                <w:lang w:val="it-IT"/>
              </w:rPr>
              <w:t>2</w:t>
            </w:r>
            <w:r w:rsidRPr="00522296">
              <w:rPr>
                <w:rFonts w:ascii="Times New Roman" w:hAnsi="Times New Roman" w:cs="Times New Roman"/>
                <w:lang w:val="it-IT"/>
              </w:rPr>
              <w:t>) grynumas 98%.</w:t>
            </w:r>
          </w:p>
        </w:tc>
        <w:tc>
          <w:tcPr>
            <w:tcW w:w="3385" w:type="dxa"/>
          </w:tcPr>
          <w:p w14:paraId="62596947" w14:textId="77777777" w:rsidR="00A564A0" w:rsidRPr="005D56B9" w:rsidRDefault="00A564A0" w:rsidP="00A564A0">
            <w:pPr>
              <w:rPr>
                <w:rFonts w:ascii="Times New Roman" w:hAnsi="Times New Roman" w:cs="Times New Roman"/>
                <w:i/>
                <w:iCs/>
                <w:lang w:val="it-IT"/>
              </w:rPr>
            </w:pPr>
            <w:r w:rsidRPr="005D56B9">
              <w:rPr>
                <w:rFonts w:ascii="Times New Roman" w:hAnsi="Times New Roman" w:cs="Times New Roman"/>
                <w:b/>
                <w:bCs/>
                <w:iCs/>
                <w:color w:val="000000"/>
                <w:lang w:val="it-IT"/>
              </w:rPr>
              <w:lastRenderedPageBreak/>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5E516268" w14:textId="1B28C57A" w:rsidR="00A564A0" w:rsidRPr="00522296" w:rsidRDefault="00A564A0" w:rsidP="00A564A0">
            <w:pPr>
              <w:rPr>
                <w:rFonts w:ascii="Times New Roman" w:hAnsi="Times New Roman" w:cs="Times New Roman"/>
                <w:lang w:val="it-IT"/>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A564A0" w:rsidRPr="00522296" w14:paraId="579B80F1" w14:textId="3B9CB7D2" w:rsidTr="00F863D1">
        <w:tc>
          <w:tcPr>
            <w:tcW w:w="570" w:type="dxa"/>
          </w:tcPr>
          <w:p w14:paraId="5C0D2D12" w14:textId="77777777" w:rsidR="00A564A0" w:rsidRPr="00522296" w:rsidRDefault="00A564A0" w:rsidP="00573FB8">
            <w:pPr>
              <w:rPr>
                <w:rFonts w:ascii="Times New Roman" w:hAnsi="Times New Roman" w:cs="Times New Roman"/>
              </w:rPr>
            </w:pPr>
            <w:r w:rsidRPr="00522296">
              <w:rPr>
                <w:rFonts w:ascii="Times New Roman" w:hAnsi="Times New Roman" w:cs="Times New Roman"/>
              </w:rPr>
              <w:t xml:space="preserve">4. </w:t>
            </w:r>
          </w:p>
        </w:tc>
        <w:tc>
          <w:tcPr>
            <w:tcW w:w="1975" w:type="dxa"/>
          </w:tcPr>
          <w:p w14:paraId="0086EED3" w14:textId="77777777" w:rsidR="00A564A0" w:rsidRPr="00522296" w:rsidRDefault="00A564A0" w:rsidP="00573FB8">
            <w:pPr>
              <w:rPr>
                <w:rFonts w:ascii="Times New Roman" w:hAnsi="Times New Roman" w:cs="Times New Roman"/>
              </w:rPr>
            </w:pPr>
            <w:proofErr w:type="spellStart"/>
            <w:r w:rsidRPr="00522296">
              <w:rPr>
                <w:rFonts w:ascii="Times New Roman" w:hAnsi="Times New Roman" w:cs="Times New Roman"/>
              </w:rPr>
              <w:t>Plonasluoksnės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chromatografijos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sąsajos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įrenginio</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funkcionalumas</w:t>
            </w:r>
            <w:proofErr w:type="spellEnd"/>
          </w:p>
        </w:tc>
        <w:tc>
          <w:tcPr>
            <w:tcW w:w="3695" w:type="dxa"/>
          </w:tcPr>
          <w:p w14:paraId="5384BB9D" w14:textId="77777777" w:rsidR="00A564A0" w:rsidRPr="00522296" w:rsidRDefault="00A564A0" w:rsidP="00573FB8">
            <w:pPr>
              <w:pStyle w:val="ListParagraph"/>
              <w:numPr>
                <w:ilvl w:val="0"/>
                <w:numId w:val="1"/>
              </w:numPr>
              <w:rPr>
                <w:rFonts w:ascii="Times New Roman" w:hAnsi="Times New Roman" w:cs="Times New Roman"/>
              </w:rPr>
            </w:pPr>
            <w:proofErr w:type="spellStart"/>
            <w:r w:rsidRPr="00522296">
              <w:rPr>
                <w:rFonts w:ascii="Times New Roman" w:hAnsi="Times New Roman" w:cs="Times New Roman"/>
              </w:rPr>
              <w:t>Spaudimas</w:t>
            </w:r>
            <w:proofErr w:type="spellEnd"/>
            <w:r w:rsidRPr="00522296">
              <w:rPr>
                <w:rFonts w:ascii="Times New Roman" w:hAnsi="Times New Roman" w:cs="Times New Roman"/>
              </w:rPr>
              <w:t xml:space="preserve"> tarp </w:t>
            </w:r>
            <w:proofErr w:type="spellStart"/>
            <w:r w:rsidRPr="00522296">
              <w:rPr>
                <w:rFonts w:ascii="Times New Roman" w:hAnsi="Times New Roman" w:cs="Times New Roman"/>
              </w:rPr>
              <w:t>plonasluoksnės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chromatografijos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plokštelės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ir</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eliucijos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galvutės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yra</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kontroliuojamas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sensoriumi</w:t>
            </w:r>
            <w:proofErr w:type="spellEnd"/>
            <w:r w:rsidRPr="00522296">
              <w:rPr>
                <w:rFonts w:ascii="Times New Roman" w:hAnsi="Times New Roman" w:cs="Times New Roman"/>
              </w:rPr>
              <w:t xml:space="preserve">. </w:t>
            </w:r>
          </w:p>
          <w:p w14:paraId="261E6143" w14:textId="77777777" w:rsidR="00A564A0" w:rsidRPr="00522296" w:rsidRDefault="00A564A0" w:rsidP="00573FB8">
            <w:pPr>
              <w:pStyle w:val="ListParagraph"/>
              <w:numPr>
                <w:ilvl w:val="0"/>
                <w:numId w:val="1"/>
              </w:numPr>
              <w:rPr>
                <w:rFonts w:ascii="Times New Roman" w:hAnsi="Times New Roman" w:cs="Times New Roman"/>
              </w:rPr>
            </w:pPr>
            <w:proofErr w:type="spellStart"/>
            <w:r w:rsidRPr="00522296">
              <w:rPr>
                <w:rFonts w:ascii="Times New Roman" w:hAnsi="Times New Roman" w:cs="Times New Roman"/>
              </w:rPr>
              <w:t>Sistemoje</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integruotas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sprendimas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kapiliaro</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ir</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eliucijos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galvutės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valymui</w:t>
            </w:r>
            <w:proofErr w:type="spellEnd"/>
            <w:r w:rsidRPr="00522296">
              <w:rPr>
                <w:rFonts w:ascii="Times New Roman" w:hAnsi="Times New Roman" w:cs="Times New Roman"/>
              </w:rPr>
              <w:t xml:space="preserve"> tarp </w:t>
            </w:r>
            <w:proofErr w:type="spellStart"/>
            <w:r w:rsidRPr="00522296">
              <w:rPr>
                <w:rFonts w:ascii="Times New Roman" w:hAnsi="Times New Roman" w:cs="Times New Roman"/>
              </w:rPr>
              <w:t>ekstrakcijų</w:t>
            </w:r>
            <w:proofErr w:type="spellEnd"/>
            <w:r w:rsidRPr="00522296">
              <w:rPr>
                <w:rFonts w:ascii="Times New Roman" w:hAnsi="Times New Roman" w:cs="Times New Roman"/>
              </w:rPr>
              <w:t xml:space="preserve">. </w:t>
            </w:r>
          </w:p>
          <w:p w14:paraId="76860381" w14:textId="77777777" w:rsidR="00A564A0" w:rsidRPr="00522296" w:rsidRDefault="00A564A0" w:rsidP="00573FB8">
            <w:pPr>
              <w:pStyle w:val="ListParagraph"/>
              <w:numPr>
                <w:ilvl w:val="0"/>
                <w:numId w:val="1"/>
              </w:numPr>
              <w:rPr>
                <w:rFonts w:ascii="Times New Roman" w:hAnsi="Times New Roman" w:cs="Times New Roman"/>
              </w:rPr>
            </w:pPr>
            <w:proofErr w:type="spellStart"/>
            <w:r w:rsidRPr="00522296">
              <w:rPr>
                <w:rFonts w:ascii="Times New Roman" w:hAnsi="Times New Roman" w:cs="Times New Roman"/>
              </w:rPr>
              <w:t>Sistemos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būsena</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yra</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indikuojama</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skirtingų</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spalvų</w:t>
            </w:r>
            <w:proofErr w:type="spellEnd"/>
            <w:r w:rsidRPr="00522296">
              <w:rPr>
                <w:rFonts w:ascii="Times New Roman" w:hAnsi="Times New Roman" w:cs="Times New Roman"/>
              </w:rPr>
              <w:t xml:space="preserve"> LED </w:t>
            </w:r>
            <w:proofErr w:type="spellStart"/>
            <w:r w:rsidRPr="00522296">
              <w:rPr>
                <w:rFonts w:ascii="Times New Roman" w:hAnsi="Times New Roman" w:cs="Times New Roman"/>
              </w:rPr>
              <w:t>lemputėmis</w:t>
            </w:r>
            <w:proofErr w:type="spellEnd"/>
            <w:r w:rsidRPr="00522296">
              <w:rPr>
                <w:rFonts w:ascii="Times New Roman" w:hAnsi="Times New Roman" w:cs="Times New Roman"/>
              </w:rPr>
              <w:t>.</w:t>
            </w:r>
          </w:p>
          <w:p w14:paraId="0E416699" w14:textId="77777777" w:rsidR="00A564A0" w:rsidRPr="00522296" w:rsidRDefault="00A564A0" w:rsidP="00573FB8">
            <w:pPr>
              <w:pStyle w:val="ListParagraph"/>
              <w:numPr>
                <w:ilvl w:val="0"/>
                <w:numId w:val="1"/>
              </w:numPr>
              <w:rPr>
                <w:rFonts w:ascii="Times New Roman" w:hAnsi="Times New Roman" w:cs="Times New Roman"/>
              </w:rPr>
            </w:pPr>
            <w:proofErr w:type="spellStart"/>
            <w:r w:rsidRPr="00522296">
              <w:rPr>
                <w:rFonts w:ascii="Times New Roman" w:hAnsi="Times New Roman" w:cs="Times New Roman"/>
              </w:rPr>
              <w:t>Sistemos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viršuje</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yra</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padėklas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tirpiklių</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buteliams</w:t>
            </w:r>
            <w:proofErr w:type="spellEnd"/>
            <w:r w:rsidRPr="00522296">
              <w:rPr>
                <w:rFonts w:ascii="Times New Roman" w:hAnsi="Times New Roman" w:cs="Times New Roman"/>
              </w:rPr>
              <w:t>.</w:t>
            </w:r>
          </w:p>
          <w:p w14:paraId="7E09C36F" w14:textId="77777777" w:rsidR="00A564A0" w:rsidRPr="00522296" w:rsidRDefault="00A564A0" w:rsidP="00573FB8">
            <w:pPr>
              <w:pStyle w:val="ListParagraph"/>
              <w:numPr>
                <w:ilvl w:val="0"/>
                <w:numId w:val="1"/>
              </w:numPr>
              <w:rPr>
                <w:rFonts w:ascii="Times New Roman" w:hAnsi="Times New Roman" w:cs="Times New Roman"/>
              </w:rPr>
            </w:pPr>
            <w:proofErr w:type="spellStart"/>
            <w:r w:rsidRPr="00522296">
              <w:rPr>
                <w:rFonts w:ascii="Times New Roman" w:hAnsi="Times New Roman" w:cs="Times New Roman"/>
              </w:rPr>
              <w:t>Prietaiso</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išmatavimai</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aukštis</w:t>
            </w:r>
            <w:proofErr w:type="spellEnd"/>
            <w:r w:rsidRPr="00522296">
              <w:rPr>
                <w:rFonts w:ascii="Times New Roman" w:hAnsi="Times New Roman" w:cs="Times New Roman"/>
              </w:rPr>
              <w:t xml:space="preserve"> ≤ 32 cm, </w:t>
            </w:r>
            <w:proofErr w:type="spellStart"/>
            <w:r w:rsidRPr="00522296">
              <w:rPr>
                <w:rFonts w:ascii="Times New Roman" w:hAnsi="Times New Roman" w:cs="Times New Roman"/>
              </w:rPr>
              <w:t>plotis</w:t>
            </w:r>
            <w:proofErr w:type="spellEnd"/>
            <w:r w:rsidRPr="00522296">
              <w:rPr>
                <w:rFonts w:ascii="Times New Roman" w:hAnsi="Times New Roman" w:cs="Times New Roman"/>
              </w:rPr>
              <w:t xml:space="preserve"> ≤ 21 cm, </w:t>
            </w:r>
            <w:proofErr w:type="spellStart"/>
            <w:r w:rsidRPr="00522296">
              <w:rPr>
                <w:rFonts w:ascii="Times New Roman" w:hAnsi="Times New Roman" w:cs="Times New Roman"/>
              </w:rPr>
              <w:t>gylis</w:t>
            </w:r>
            <w:proofErr w:type="spellEnd"/>
            <w:r w:rsidRPr="00522296">
              <w:rPr>
                <w:rFonts w:ascii="Times New Roman" w:hAnsi="Times New Roman" w:cs="Times New Roman"/>
              </w:rPr>
              <w:t xml:space="preserve"> ≤ 38 cm.</w:t>
            </w:r>
          </w:p>
        </w:tc>
        <w:tc>
          <w:tcPr>
            <w:tcW w:w="3385" w:type="dxa"/>
          </w:tcPr>
          <w:p w14:paraId="047AF772" w14:textId="77777777" w:rsidR="00A564A0" w:rsidRPr="005D56B9" w:rsidRDefault="00A564A0" w:rsidP="00A564A0">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0644C2A4" w14:textId="7C737B0B" w:rsidR="00A564A0" w:rsidRPr="00522296" w:rsidRDefault="00A564A0" w:rsidP="00A564A0">
            <w:pPr>
              <w:rPr>
                <w:rFonts w:ascii="Times New Roman" w:hAnsi="Times New Roman" w:cs="Times New Roman"/>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A564A0" w:rsidRPr="00522296" w14:paraId="6753C0D9" w14:textId="063E28DC" w:rsidTr="00F863D1">
        <w:tc>
          <w:tcPr>
            <w:tcW w:w="570" w:type="dxa"/>
          </w:tcPr>
          <w:p w14:paraId="03AE9511" w14:textId="77777777" w:rsidR="00A564A0" w:rsidRPr="00522296" w:rsidRDefault="00A564A0" w:rsidP="00573FB8">
            <w:pPr>
              <w:rPr>
                <w:rFonts w:ascii="Times New Roman" w:hAnsi="Times New Roman" w:cs="Times New Roman"/>
              </w:rPr>
            </w:pPr>
            <w:r w:rsidRPr="00522296">
              <w:rPr>
                <w:rFonts w:ascii="Times New Roman" w:hAnsi="Times New Roman" w:cs="Times New Roman"/>
              </w:rPr>
              <w:t xml:space="preserve">5. </w:t>
            </w:r>
          </w:p>
        </w:tc>
        <w:tc>
          <w:tcPr>
            <w:tcW w:w="1975" w:type="dxa"/>
          </w:tcPr>
          <w:p w14:paraId="5B9955C9" w14:textId="77777777" w:rsidR="00A564A0" w:rsidRPr="00522296" w:rsidRDefault="00A564A0" w:rsidP="00573FB8">
            <w:pPr>
              <w:rPr>
                <w:rFonts w:ascii="Times New Roman" w:hAnsi="Times New Roman" w:cs="Times New Roman"/>
              </w:rPr>
            </w:pPr>
            <w:proofErr w:type="spellStart"/>
            <w:r w:rsidRPr="00522296">
              <w:rPr>
                <w:rFonts w:ascii="Times New Roman" w:hAnsi="Times New Roman" w:cs="Times New Roman"/>
              </w:rPr>
              <w:t>Programinė</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įranga</w:t>
            </w:r>
            <w:proofErr w:type="spellEnd"/>
          </w:p>
        </w:tc>
        <w:tc>
          <w:tcPr>
            <w:tcW w:w="3695" w:type="dxa"/>
          </w:tcPr>
          <w:p w14:paraId="247CEB18" w14:textId="77777777" w:rsidR="00A564A0" w:rsidRPr="00522296" w:rsidRDefault="00A564A0" w:rsidP="00573FB8">
            <w:pPr>
              <w:pStyle w:val="ListParagraph"/>
              <w:numPr>
                <w:ilvl w:val="0"/>
                <w:numId w:val="3"/>
              </w:numPr>
              <w:rPr>
                <w:rFonts w:ascii="Times New Roman" w:hAnsi="Times New Roman" w:cs="Times New Roman"/>
              </w:rPr>
            </w:pPr>
            <w:proofErr w:type="spellStart"/>
            <w:r w:rsidRPr="00522296">
              <w:rPr>
                <w:rFonts w:ascii="Times New Roman" w:hAnsi="Times New Roman" w:cs="Times New Roman"/>
              </w:rPr>
              <w:t>Programinė</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įranga</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leidžia</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kontroliuoti</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masių</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spektrometro</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plonasluoksnės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chromatografijos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sistemos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parametrus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įrašyti</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bei</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apdoroti</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duomenis</w:t>
            </w:r>
            <w:proofErr w:type="spellEnd"/>
            <w:r w:rsidRPr="00522296">
              <w:rPr>
                <w:rFonts w:ascii="Times New Roman" w:hAnsi="Times New Roman" w:cs="Times New Roman"/>
              </w:rPr>
              <w:t xml:space="preserve">. </w:t>
            </w:r>
          </w:p>
        </w:tc>
        <w:tc>
          <w:tcPr>
            <w:tcW w:w="3385" w:type="dxa"/>
          </w:tcPr>
          <w:p w14:paraId="1C17E2F9" w14:textId="77777777" w:rsidR="00A564A0" w:rsidRPr="005D56B9" w:rsidRDefault="00A564A0" w:rsidP="00A564A0">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19B245FC" w14:textId="5B6B2769" w:rsidR="00A564A0" w:rsidRPr="00522296" w:rsidRDefault="00A564A0" w:rsidP="00A564A0">
            <w:pPr>
              <w:rPr>
                <w:rFonts w:ascii="Times New Roman" w:hAnsi="Times New Roman" w:cs="Times New Roman"/>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A564A0" w:rsidRPr="00522296" w14:paraId="40FA9220" w14:textId="65CF9EE0" w:rsidTr="00F863D1">
        <w:tc>
          <w:tcPr>
            <w:tcW w:w="570" w:type="dxa"/>
          </w:tcPr>
          <w:p w14:paraId="131A2977" w14:textId="77777777" w:rsidR="00A564A0" w:rsidRPr="00522296" w:rsidRDefault="00A564A0" w:rsidP="00573FB8">
            <w:pPr>
              <w:rPr>
                <w:rFonts w:ascii="Times New Roman" w:hAnsi="Times New Roman" w:cs="Times New Roman"/>
              </w:rPr>
            </w:pPr>
            <w:r w:rsidRPr="00522296">
              <w:rPr>
                <w:rFonts w:ascii="Times New Roman" w:hAnsi="Times New Roman" w:cs="Times New Roman"/>
              </w:rPr>
              <w:t xml:space="preserve">6. </w:t>
            </w:r>
          </w:p>
        </w:tc>
        <w:tc>
          <w:tcPr>
            <w:tcW w:w="1975" w:type="dxa"/>
          </w:tcPr>
          <w:p w14:paraId="6DB56B88" w14:textId="77777777" w:rsidR="00A564A0" w:rsidRPr="00522296" w:rsidRDefault="00A564A0" w:rsidP="00573FB8">
            <w:pPr>
              <w:rPr>
                <w:rFonts w:ascii="Times New Roman" w:hAnsi="Times New Roman" w:cs="Times New Roman"/>
              </w:rPr>
            </w:pPr>
            <w:proofErr w:type="spellStart"/>
            <w:r w:rsidRPr="00522296">
              <w:rPr>
                <w:rFonts w:ascii="Times New Roman" w:hAnsi="Times New Roman" w:cs="Times New Roman"/>
              </w:rPr>
              <w:t>Masių</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chromatografo</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ir</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plonasluoksnės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chromatografijos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sąsaja</w:t>
            </w:r>
            <w:proofErr w:type="spellEnd"/>
          </w:p>
        </w:tc>
        <w:tc>
          <w:tcPr>
            <w:tcW w:w="3695" w:type="dxa"/>
          </w:tcPr>
          <w:p w14:paraId="63EB2E2D" w14:textId="77777777" w:rsidR="00A564A0" w:rsidRPr="00522296" w:rsidRDefault="00A564A0" w:rsidP="000530B9">
            <w:pPr>
              <w:pStyle w:val="ListParagraph"/>
              <w:numPr>
                <w:ilvl w:val="0"/>
                <w:numId w:val="9"/>
              </w:numPr>
              <w:rPr>
                <w:rFonts w:ascii="Times New Roman" w:hAnsi="Times New Roman" w:cs="Times New Roman"/>
              </w:rPr>
            </w:pPr>
            <w:proofErr w:type="spellStart"/>
            <w:r w:rsidRPr="00522296">
              <w:rPr>
                <w:rFonts w:ascii="Times New Roman" w:hAnsi="Times New Roman" w:cs="Times New Roman"/>
              </w:rPr>
              <w:t>Mėginio</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ekstrakcija</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yra</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automatizuotas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procesas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kurio</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metu</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eliucijos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galvutė</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yra</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nuleidžiama</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ant</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analizuojamo</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plokštelės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taško</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erdvė</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užsandarinama</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ir</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tirpiklio</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pagalba</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lastRenderedPageBreak/>
              <w:t>atliekama</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analitės</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ekstrakcija</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bei</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pernešimas</w:t>
            </w:r>
            <w:proofErr w:type="spellEnd"/>
            <w:r w:rsidRPr="00522296">
              <w:rPr>
                <w:rFonts w:ascii="Times New Roman" w:hAnsi="Times New Roman" w:cs="Times New Roman"/>
              </w:rPr>
              <w:t xml:space="preserve"> į </w:t>
            </w:r>
            <w:proofErr w:type="spellStart"/>
            <w:r w:rsidRPr="00522296">
              <w:rPr>
                <w:rFonts w:ascii="Times New Roman" w:hAnsi="Times New Roman" w:cs="Times New Roman"/>
              </w:rPr>
              <w:t>masių</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spektrometrą</w:t>
            </w:r>
            <w:proofErr w:type="spellEnd"/>
            <w:r w:rsidRPr="00522296">
              <w:rPr>
                <w:rFonts w:ascii="Times New Roman" w:hAnsi="Times New Roman" w:cs="Times New Roman"/>
              </w:rPr>
              <w:t>.</w:t>
            </w:r>
          </w:p>
          <w:p w14:paraId="5057523B" w14:textId="77777777" w:rsidR="00A564A0" w:rsidRPr="00522296" w:rsidRDefault="00A564A0" w:rsidP="000530B9">
            <w:pPr>
              <w:pStyle w:val="ListParagraph"/>
              <w:numPr>
                <w:ilvl w:val="0"/>
                <w:numId w:val="9"/>
              </w:numPr>
              <w:rPr>
                <w:rFonts w:ascii="Times New Roman" w:hAnsi="Times New Roman" w:cs="Times New Roman"/>
                <w:lang w:val="it-IT"/>
              </w:rPr>
            </w:pPr>
            <w:r w:rsidRPr="00522296">
              <w:rPr>
                <w:rFonts w:ascii="Times New Roman" w:hAnsi="Times New Roman" w:cs="Times New Roman"/>
                <w:lang w:val="it-IT"/>
              </w:rPr>
              <w:t>Komplektuojama sistema yra pilnai kontroliuojama to paties gamintojo programine įranga.</w:t>
            </w:r>
          </w:p>
        </w:tc>
        <w:tc>
          <w:tcPr>
            <w:tcW w:w="3385" w:type="dxa"/>
          </w:tcPr>
          <w:p w14:paraId="22FC5E9E" w14:textId="77777777" w:rsidR="00A564A0" w:rsidRPr="005D56B9" w:rsidRDefault="00A564A0" w:rsidP="00A564A0">
            <w:pPr>
              <w:rPr>
                <w:rFonts w:ascii="Times New Roman" w:hAnsi="Times New Roman" w:cs="Times New Roman"/>
                <w:i/>
                <w:iCs/>
                <w:lang w:val="it-IT"/>
              </w:rPr>
            </w:pPr>
            <w:r w:rsidRPr="005D56B9">
              <w:rPr>
                <w:rFonts w:ascii="Times New Roman" w:hAnsi="Times New Roman" w:cs="Times New Roman"/>
                <w:b/>
                <w:bCs/>
                <w:iCs/>
                <w:color w:val="000000"/>
                <w:lang w:val="it-IT"/>
              </w:rPr>
              <w:lastRenderedPageBreak/>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690EF27B" w14:textId="46C6A6CB" w:rsidR="00A564A0" w:rsidRPr="00522296" w:rsidRDefault="00A564A0" w:rsidP="00A564A0">
            <w:pPr>
              <w:rPr>
                <w:rFonts w:ascii="Times New Roman" w:hAnsi="Times New Roman" w:cs="Times New Roman"/>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A564A0" w:rsidRPr="00522296" w14:paraId="2B1A84D4" w14:textId="2B081125" w:rsidTr="00F863D1">
        <w:tc>
          <w:tcPr>
            <w:tcW w:w="570" w:type="dxa"/>
          </w:tcPr>
          <w:p w14:paraId="01421D75" w14:textId="7810983E" w:rsidR="00A564A0" w:rsidRPr="00522296" w:rsidRDefault="00F863D1" w:rsidP="00573FB8">
            <w:pPr>
              <w:rPr>
                <w:rFonts w:ascii="Times New Roman" w:hAnsi="Times New Roman" w:cs="Times New Roman"/>
              </w:rPr>
            </w:pPr>
            <w:r>
              <w:rPr>
                <w:rFonts w:ascii="Times New Roman" w:hAnsi="Times New Roman" w:cs="Times New Roman"/>
              </w:rPr>
              <w:t>7</w:t>
            </w:r>
            <w:r w:rsidR="00A564A0" w:rsidRPr="00522296">
              <w:rPr>
                <w:rFonts w:ascii="Times New Roman" w:hAnsi="Times New Roman" w:cs="Times New Roman"/>
              </w:rPr>
              <w:t>.</w:t>
            </w:r>
          </w:p>
        </w:tc>
        <w:tc>
          <w:tcPr>
            <w:tcW w:w="1975" w:type="dxa"/>
          </w:tcPr>
          <w:p w14:paraId="6070B7B7" w14:textId="77777777" w:rsidR="00A564A0" w:rsidRPr="00522296" w:rsidRDefault="00A564A0" w:rsidP="00573FB8">
            <w:pPr>
              <w:rPr>
                <w:rFonts w:ascii="Times New Roman" w:hAnsi="Times New Roman" w:cs="Times New Roman"/>
              </w:rPr>
            </w:pPr>
            <w:proofErr w:type="spellStart"/>
            <w:r w:rsidRPr="00522296">
              <w:rPr>
                <w:rFonts w:ascii="Times New Roman" w:hAnsi="Times New Roman" w:cs="Times New Roman"/>
              </w:rPr>
              <w:t>Garantija</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ir</w:t>
            </w:r>
            <w:proofErr w:type="spellEnd"/>
            <w:r w:rsidRPr="00522296">
              <w:rPr>
                <w:rFonts w:ascii="Times New Roman" w:hAnsi="Times New Roman" w:cs="Times New Roman"/>
              </w:rPr>
              <w:t xml:space="preserve"> </w:t>
            </w:r>
            <w:proofErr w:type="spellStart"/>
            <w:r w:rsidRPr="00522296">
              <w:rPr>
                <w:rFonts w:ascii="Times New Roman" w:hAnsi="Times New Roman" w:cs="Times New Roman"/>
              </w:rPr>
              <w:t>aptarnavimas</w:t>
            </w:r>
            <w:proofErr w:type="spellEnd"/>
          </w:p>
        </w:tc>
        <w:tc>
          <w:tcPr>
            <w:tcW w:w="3695" w:type="dxa"/>
          </w:tcPr>
          <w:p w14:paraId="5F44D9BF" w14:textId="77777777" w:rsidR="00A564A0" w:rsidRPr="00522296" w:rsidRDefault="00A564A0" w:rsidP="000530B9">
            <w:pPr>
              <w:pStyle w:val="ListParagraph"/>
              <w:numPr>
                <w:ilvl w:val="0"/>
                <w:numId w:val="11"/>
              </w:numPr>
              <w:rPr>
                <w:rFonts w:ascii="Times New Roman" w:hAnsi="Times New Roman" w:cs="Times New Roman"/>
                <w:lang w:val="it-IT"/>
              </w:rPr>
            </w:pPr>
            <w:r w:rsidRPr="00522296">
              <w:rPr>
                <w:rFonts w:ascii="Times New Roman" w:hAnsi="Times New Roman" w:cs="Times New Roman"/>
                <w:lang w:val="it-IT"/>
              </w:rPr>
              <w:t>Įrangai taikoma ne mažiau nei 12 mėn. garantija</w:t>
            </w:r>
          </w:p>
          <w:p w14:paraId="6F6259C3" w14:textId="77777777" w:rsidR="00A564A0" w:rsidRPr="00522296" w:rsidRDefault="00A564A0" w:rsidP="000530B9">
            <w:pPr>
              <w:pStyle w:val="ListParagraph"/>
              <w:numPr>
                <w:ilvl w:val="0"/>
                <w:numId w:val="11"/>
              </w:numPr>
              <w:rPr>
                <w:rFonts w:ascii="Times New Roman" w:hAnsi="Times New Roman" w:cs="Times New Roman"/>
                <w:lang w:val="it-IT"/>
              </w:rPr>
            </w:pPr>
            <w:r w:rsidRPr="00522296">
              <w:rPr>
                <w:rFonts w:ascii="Times New Roman" w:hAnsi="Times New Roman" w:cs="Times New Roman"/>
                <w:lang w:val="it-IT"/>
              </w:rPr>
              <w:t>Garantiniu laikotarpiu programinė įranga atnaujinama nemokamai.</w:t>
            </w:r>
          </w:p>
        </w:tc>
        <w:tc>
          <w:tcPr>
            <w:tcW w:w="3385" w:type="dxa"/>
          </w:tcPr>
          <w:p w14:paraId="79502983" w14:textId="77777777" w:rsidR="00A564A0" w:rsidRPr="005D56B9" w:rsidRDefault="00A564A0" w:rsidP="00A564A0">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6F86913B" w14:textId="13556DC5" w:rsidR="00A564A0" w:rsidRPr="00522296" w:rsidRDefault="00A564A0" w:rsidP="00A564A0">
            <w:pPr>
              <w:rPr>
                <w:rFonts w:ascii="Times New Roman" w:hAnsi="Times New Roman" w:cs="Times New Roman"/>
                <w:lang w:val="it-IT"/>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bl>
    <w:p w14:paraId="6E31B2C5" w14:textId="77777777" w:rsidR="00386E82" w:rsidRPr="00522296" w:rsidRDefault="00386E82">
      <w:pPr>
        <w:rPr>
          <w:rFonts w:ascii="Times New Roman" w:hAnsi="Times New Roman" w:cs="Times New Roman"/>
          <w:lang w:val="it-IT"/>
        </w:rPr>
      </w:pPr>
    </w:p>
    <w:sectPr w:rsidR="00386E82" w:rsidRPr="00522296" w:rsidSect="00522296">
      <w:pgSz w:w="12240" w:h="15840"/>
      <w:pgMar w:top="1440" w:right="63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89E80D" w14:textId="77777777" w:rsidR="00573FB8" w:rsidRDefault="00573FB8" w:rsidP="00D53BAD">
      <w:pPr>
        <w:spacing w:after="0" w:line="240" w:lineRule="auto"/>
      </w:pPr>
      <w:r>
        <w:separator/>
      </w:r>
    </w:p>
  </w:endnote>
  <w:endnote w:type="continuationSeparator" w:id="0">
    <w:p w14:paraId="36F7975D" w14:textId="77777777" w:rsidR="00573FB8" w:rsidRDefault="00573FB8" w:rsidP="00D53BAD">
      <w:pPr>
        <w:spacing w:after="0" w:line="240" w:lineRule="auto"/>
      </w:pPr>
      <w:r>
        <w:continuationSeparator/>
      </w:r>
    </w:p>
  </w:endnote>
  <w:endnote w:type="continuationNotice" w:id="1">
    <w:p w14:paraId="74BAD760" w14:textId="77777777" w:rsidR="007506D3" w:rsidRDefault="007506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FC75E7" w14:textId="77777777" w:rsidR="00573FB8" w:rsidRDefault="00573FB8" w:rsidP="00D53BAD">
      <w:pPr>
        <w:spacing w:after="0" w:line="240" w:lineRule="auto"/>
      </w:pPr>
      <w:r>
        <w:separator/>
      </w:r>
    </w:p>
  </w:footnote>
  <w:footnote w:type="continuationSeparator" w:id="0">
    <w:p w14:paraId="289DCD5E" w14:textId="77777777" w:rsidR="00573FB8" w:rsidRDefault="00573FB8" w:rsidP="00D53BAD">
      <w:pPr>
        <w:spacing w:after="0" w:line="240" w:lineRule="auto"/>
      </w:pPr>
      <w:r>
        <w:continuationSeparator/>
      </w:r>
    </w:p>
  </w:footnote>
  <w:footnote w:type="continuationNotice" w:id="1">
    <w:p w14:paraId="77CD907E" w14:textId="77777777" w:rsidR="007506D3" w:rsidRDefault="007506D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754FCC"/>
    <w:multiLevelType w:val="hybridMultilevel"/>
    <w:tmpl w:val="2FDC9458"/>
    <w:lvl w:ilvl="0" w:tplc="8C3EB5F2">
      <w:start w:val="1"/>
      <w:numFmt w:val="decimal"/>
      <w:lvlText w:val="%1."/>
      <w:lvlJc w:val="left"/>
      <w:pPr>
        <w:ind w:left="1069" w:hanging="360"/>
      </w:pPr>
      <w:rPr>
        <w:rFonts w:hint="default"/>
        <w:b w:val="0"/>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2056362B"/>
    <w:multiLevelType w:val="hybridMultilevel"/>
    <w:tmpl w:val="8B6ACC7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2344D0E"/>
    <w:multiLevelType w:val="hybridMultilevel"/>
    <w:tmpl w:val="424834BA"/>
    <w:lvl w:ilvl="0" w:tplc="9A0C49B2">
      <w:start w:val="1"/>
      <w:numFmt w:val="decimal"/>
      <w:lvlText w:val="%1."/>
      <w:lvlJc w:val="left"/>
      <w:pPr>
        <w:ind w:left="720" w:hanging="360"/>
      </w:pPr>
      <w:rPr>
        <w:rFonts w:hint="default"/>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5D6B69"/>
    <w:multiLevelType w:val="hybridMultilevel"/>
    <w:tmpl w:val="A4BEA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B020D0"/>
    <w:multiLevelType w:val="hybridMultilevel"/>
    <w:tmpl w:val="158E591C"/>
    <w:lvl w:ilvl="0" w:tplc="9A0C49B2">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5A61E6"/>
    <w:multiLevelType w:val="hybridMultilevel"/>
    <w:tmpl w:val="8B6ACC7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2347EF"/>
    <w:multiLevelType w:val="hybridMultilevel"/>
    <w:tmpl w:val="6CE4EF1C"/>
    <w:lvl w:ilvl="0" w:tplc="FFFFFFFF">
      <w:start w:val="1"/>
      <w:numFmt w:val="decimal"/>
      <w:lvlText w:val="%1."/>
      <w:lvlJc w:val="left"/>
      <w:pPr>
        <w:ind w:left="720" w:hanging="360"/>
      </w:pPr>
      <w:rPr>
        <w:rFonts w:hint="default"/>
        <w:i w:val="0"/>
        <w:i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5F6909AE"/>
    <w:multiLevelType w:val="hybridMultilevel"/>
    <w:tmpl w:val="2FC4F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2531AB"/>
    <w:multiLevelType w:val="hybridMultilevel"/>
    <w:tmpl w:val="6CE4EF1C"/>
    <w:lvl w:ilvl="0" w:tplc="9A0C49B2">
      <w:start w:val="1"/>
      <w:numFmt w:val="decimal"/>
      <w:lvlText w:val="%1."/>
      <w:lvlJc w:val="left"/>
      <w:pPr>
        <w:ind w:left="720" w:hanging="360"/>
      </w:pPr>
      <w:rPr>
        <w:rFonts w:hint="default"/>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9D5FA2"/>
    <w:multiLevelType w:val="hybridMultilevel"/>
    <w:tmpl w:val="8B6ACC7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11" w15:restartNumberingAfterBreak="0">
    <w:nsid w:val="747C1165"/>
    <w:multiLevelType w:val="hybridMultilevel"/>
    <w:tmpl w:val="8B6ACC7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7DB444ED"/>
    <w:multiLevelType w:val="hybridMultilevel"/>
    <w:tmpl w:val="ECCAAABC"/>
    <w:lvl w:ilvl="0" w:tplc="9A0C49B2">
      <w:start w:val="1"/>
      <w:numFmt w:val="decimal"/>
      <w:lvlText w:val="%1."/>
      <w:lvlJc w:val="left"/>
      <w:pPr>
        <w:ind w:left="720" w:hanging="360"/>
      </w:pPr>
      <w:rPr>
        <w:rFonts w:hint="default"/>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5"/>
  </w:num>
  <w:num w:numId="4">
    <w:abstractNumId w:val="12"/>
  </w:num>
  <w:num w:numId="5">
    <w:abstractNumId w:val="7"/>
  </w:num>
  <w:num w:numId="6">
    <w:abstractNumId w:val="4"/>
  </w:num>
  <w:num w:numId="7">
    <w:abstractNumId w:val="6"/>
  </w:num>
  <w:num w:numId="8">
    <w:abstractNumId w:val="3"/>
  </w:num>
  <w:num w:numId="9">
    <w:abstractNumId w:val="1"/>
  </w:num>
  <w:num w:numId="10">
    <w:abstractNumId w:val="11"/>
  </w:num>
  <w:num w:numId="11">
    <w:abstractNumId w:val="9"/>
  </w:num>
  <w:num w:numId="12">
    <w:abstractNumId w:val="10"/>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F13"/>
    <w:rsid w:val="00003A28"/>
    <w:rsid w:val="00005041"/>
    <w:rsid w:val="0004597A"/>
    <w:rsid w:val="000530B9"/>
    <w:rsid w:val="00064DF8"/>
    <w:rsid w:val="00081B36"/>
    <w:rsid w:val="000823E1"/>
    <w:rsid w:val="000909CA"/>
    <w:rsid w:val="000C0550"/>
    <w:rsid w:val="000D5A67"/>
    <w:rsid w:val="00103102"/>
    <w:rsid w:val="0012337A"/>
    <w:rsid w:val="00125319"/>
    <w:rsid w:val="001750E8"/>
    <w:rsid w:val="001A283B"/>
    <w:rsid w:val="001B31CF"/>
    <w:rsid w:val="001B4E0E"/>
    <w:rsid w:val="001D5B69"/>
    <w:rsid w:val="001E78B6"/>
    <w:rsid w:val="002001D2"/>
    <w:rsid w:val="00204404"/>
    <w:rsid w:val="0022280E"/>
    <w:rsid w:val="00223E41"/>
    <w:rsid w:val="002405EB"/>
    <w:rsid w:val="002471BF"/>
    <w:rsid w:val="00247EEB"/>
    <w:rsid w:val="002625F0"/>
    <w:rsid w:val="00266076"/>
    <w:rsid w:val="0027274B"/>
    <w:rsid w:val="00293B78"/>
    <w:rsid w:val="002C4F53"/>
    <w:rsid w:val="002F3228"/>
    <w:rsid w:val="0032720A"/>
    <w:rsid w:val="00334C3E"/>
    <w:rsid w:val="00375793"/>
    <w:rsid w:val="0037771B"/>
    <w:rsid w:val="00386E82"/>
    <w:rsid w:val="003951A5"/>
    <w:rsid w:val="003B01EF"/>
    <w:rsid w:val="00402EAE"/>
    <w:rsid w:val="004106AE"/>
    <w:rsid w:val="00437DF1"/>
    <w:rsid w:val="004567D0"/>
    <w:rsid w:val="004B3E92"/>
    <w:rsid w:val="004C7006"/>
    <w:rsid w:val="004E14C6"/>
    <w:rsid w:val="00520B1C"/>
    <w:rsid w:val="00522296"/>
    <w:rsid w:val="00522D4F"/>
    <w:rsid w:val="00541C2D"/>
    <w:rsid w:val="005438FE"/>
    <w:rsid w:val="005659C8"/>
    <w:rsid w:val="00573FB8"/>
    <w:rsid w:val="00586A25"/>
    <w:rsid w:val="005C21BD"/>
    <w:rsid w:val="005D3F34"/>
    <w:rsid w:val="005D53AF"/>
    <w:rsid w:val="005D56B9"/>
    <w:rsid w:val="005E3D90"/>
    <w:rsid w:val="005F5B28"/>
    <w:rsid w:val="00636508"/>
    <w:rsid w:val="006478F7"/>
    <w:rsid w:val="00656A9B"/>
    <w:rsid w:val="00660398"/>
    <w:rsid w:val="00675612"/>
    <w:rsid w:val="006B21ED"/>
    <w:rsid w:val="006D4F13"/>
    <w:rsid w:val="006E1DA9"/>
    <w:rsid w:val="006E4D23"/>
    <w:rsid w:val="007200FB"/>
    <w:rsid w:val="007320BD"/>
    <w:rsid w:val="0073351D"/>
    <w:rsid w:val="00734DD5"/>
    <w:rsid w:val="00745D70"/>
    <w:rsid w:val="00746911"/>
    <w:rsid w:val="007506D3"/>
    <w:rsid w:val="00781FBA"/>
    <w:rsid w:val="007848D7"/>
    <w:rsid w:val="007C0D46"/>
    <w:rsid w:val="007C3CE9"/>
    <w:rsid w:val="007D0D2B"/>
    <w:rsid w:val="007D24C4"/>
    <w:rsid w:val="007E0DD9"/>
    <w:rsid w:val="007F7CC3"/>
    <w:rsid w:val="0085205D"/>
    <w:rsid w:val="00852765"/>
    <w:rsid w:val="00870932"/>
    <w:rsid w:val="008B57AC"/>
    <w:rsid w:val="008D6439"/>
    <w:rsid w:val="008E2C12"/>
    <w:rsid w:val="008F3E3C"/>
    <w:rsid w:val="00953BFB"/>
    <w:rsid w:val="009960B3"/>
    <w:rsid w:val="009B5FA8"/>
    <w:rsid w:val="009F2609"/>
    <w:rsid w:val="00A2371D"/>
    <w:rsid w:val="00A30E0D"/>
    <w:rsid w:val="00A44961"/>
    <w:rsid w:val="00A4780A"/>
    <w:rsid w:val="00A55E9F"/>
    <w:rsid w:val="00A564A0"/>
    <w:rsid w:val="00A76C8A"/>
    <w:rsid w:val="00AE3467"/>
    <w:rsid w:val="00B201EA"/>
    <w:rsid w:val="00B40DA9"/>
    <w:rsid w:val="00B807BC"/>
    <w:rsid w:val="00B85B7F"/>
    <w:rsid w:val="00B9698D"/>
    <w:rsid w:val="00B9782D"/>
    <w:rsid w:val="00BA558D"/>
    <w:rsid w:val="00BC1B86"/>
    <w:rsid w:val="00C00297"/>
    <w:rsid w:val="00C0238A"/>
    <w:rsid w:val="00C03E47"/>
    <w:rsid w:val="00C273EA"/>
    <w:rsid w:val="00C647C5"/>
    <w:rsid w:val="00C8085D"/>
    <w:rsid w:val="00C83BBF"/>
    <w:rsid w:val="00C906C2"/>
    <w:rsid w:val="00C9524C"/>
    <w:rsid w:val="00CA6964"/>
    <w:rsid w:val="00CE1594"/>
    <w:rsid w:val="00CF3BED"/>
    <w:rsid w:val="00D53BAD"/>
    <w:rsid w:val="00D765CC"/>
    <w:rsid w:val="00D86293"/>
    <w:rsid w:val="00DE3879"/>
    <w:rsid w:val="00DF1A55"/>
    <w:rsid w:val="00E054F0"/>
    <w:rsid w:val="00E7208B"/>
    <w:rsid w:val="00F26FE1"/>
    <w:rsid w:val="00F332E4"/>
    <w:rsid w:val="00F5007B"/>
    <w:rsid w:val="00F561F4"/>
    <w:rsid w:val="00F863D1"/>
    <w:rsid w:val="00F9361B"/>
    <w:rsid w:val="00FA1278"/>
    <w:rsid w:val="00FD4ACC"/>
    <w:rsid w:val="00FE17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3DA63B"/>
  <w15:chartTrackingRefBased/>
  <w15:docId w15:val="{66759BB4-7D43-41F6-BCC3-06CB62AA0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D4F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D4F1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4F1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4F1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4F1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4F1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4F1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4F1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4F1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4F1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4F1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4F1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4F1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4F1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4F1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4F1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4F1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4F13"/>
    <w:rPr>
      <w:rFonts w:eastAsiaTheme="majorEastAsia" w:cstheme="majorBidi"/>
      <w:color w:val="272727" w:themeColor="text1" w:themeTint="D8"/>
    </w:rPr>
  </w:style>
  <w:style w:type="paragraph" w:styleId="Title">
    <w:name w:val="Title"/>
    <w:basedOn w:val="Normal"/>
    <w:next w:val="Normal"/>
    <w:link w:val="TitleChar"/>
    <w:uiPriority w:val="10"/>
    <w:qFormat/>
    <w:rsid w:val="006D4F1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4F1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4F1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4F1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4F13"/>
    <w:pPr>
      <w:spacing w:before="160"/>
      <w:jc w:val="center"/>
    </w:pPr>
    <w:rPr>
      <w:i/>
      <w:iCs/>
      <w:color w:val="404040" w:themeColor="text1" w:themeTint="BF"/>
    </w:rPr>
  </w:style>
  <w:style w:type="character" w:customStyle="1" w:styleId="QuoteChar">
    <w:name w:val="Quote Char"/>
    <w:basedOn w:val="DefaultParagraphFont"/>
    <w:link w:val="Quote"/>
    <w:uiPriority w:val="29"/>
    <w:rsid w:val="006D4F1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6D4F13"/>
    <w:pPr>
      <w:ind w:left="720"/>
      <w:contextualSpacing/>
    </w:pPr>
  </w:style>
  <w:style w:type="character" w:styleId="IntenseEmphasis">
    <w:name w:val="Intense Emphasis"/>
    <w:basedOn w:val="DefaultParagraphFont"/>
    <w:uiPriority w:val="21"/>
    <w:qFormat/>
    <w:rsid w:val="006D4F13"/>
    <w:rPr>
      <w:i/>
      <w:iCs/>
      <w:color w:val="0F4761" w:themeColor="accent1" w:themeShade="BF"/>
    </w:rPr>
  </w:style>
  <w:style w:type="paragraph" w:styleId="IntenseQuote">
    <w:name w:val="Intense Quote"/>
    <w:basedOn w:val="Normal"/>
    <w:next w:val="Normal"/>
    <w:link w:val="IntenseQuoteChar"/>
    <w:uiPriority w:val="30"/>
    <w:qFormat/>
    <w:rsid w:val="006D4F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4F13"/>
    <w:rPr>
      <w:i/>
      <w:iCs/>
      <w:color w:val="0F4761" w:themeColor="accent1" w:themeShade="BF"/>
    </w:rPr>
  </w:style>
  <w:style w:type="character" w:styleId="IntenseReference">
    <w:name w:val="Intense Reference"/>
    <w:basedOn w:val="DefaultParagraphFont"/>
    <w:uiPriority w:val="32"/>
    <w:qFormat/>
    <w:rsid w:val="006D4F13"/>
    <w:rPr>
      <w:b/>
      <w:bCs/>
      <w:smallCaps/>
      <w:color w:val="0F4761" w:themeColor="accent1" w:themeShade="BF"/>
      <w:spacing w:val="5"/>
    </w:rPr>
  </w:style>
  <w:style w:type="table" w:styleId="TableGrid">
    <w:name w:val="Table Grid"/>
    <w:basedOn w:val="TableNormal"/>
    <w:uiPriority w:val="39"/>
    <w:rsid w:val="002044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438FE"/>
    <w:rPr>
      <w:sz w:val="16"/>
      <w:szCs w:val="16"/>
    </w:rPr>
  </w:style>
  <w:style w:type="paragraph" w:styleId="CommentText">
    <w:name w:val="annotation text"/>
    <w:basedOn w:val="Normal"/>
    <w:link w:val="CommentTextChar"/>
    <w:uiPriority w:val="99"/>
    <w:unhideWhenUsed/>
    <w:rsid w:val="005438FE"/>
    <w:pPr>
      <w:spacing w:line="240" w:lineRule="auto"/>
    </w:pPr>
    <w:rPr>
      <w:sz w:val="20"/>
      <w:szCs w:val="20"/>
    </w:rPr>
  </w:style>
  <w:style w:type="character" w:customStyle="1" w:styleId="CommentTextChar">
    <w:name w:val="Comment Text Char"/>
    <w:basedOn w:val="DefaultParagraphFont"/>
    <w:link w:val="CommentText"/>
    <w:uiPriority w:val="99"/>
    <w:rsid w:val="005438FE"/>
    <w:rPr>
      <w:sz w:val="20"/>
      <w:szCs w:val="20"/>
    </w:rPr>
  </w:style>
  <w:style w:type="paragraph" w:styleId="CommentSubject">
    <w:name w:val="annotation subject"/>
    <w:basedOn w:val="CommentText"/>
    <w:next w:val="CommentText"/>
    <w:link w:val="CommentSubjectChar"/>
    <w:uiPriority w:val="99"/>
    <w:semiHidden/>
    <w:unhideWhenUsed/>
    <w:rsid w:val="005438FE"/>
    <w:rPr>
      <w:b/>
      <w:bCs/>
    </w:rPr>
  </w:style>
  <w:style w:type="character" w:customStyle="1" w:styleId="CommentSubjectChar">
    <w:name w:val="Comment Subject Char"/>
    <w:basedOn w:val="CommentTextChar"/>
    <w:link w:val="CommentSubject"/>
    <w:uiPriority w:val="99"/>
    <w:semiHidden/>
    <w:rsid w:val="005438FE"/>
    <w:rPr>
      <w:b/>
      <w:bCs/>
      <w:sz w:val="20"/>
      <w:szCs w:val="20"/>
    </w:rPr>
  </w:style>
  <w:style w:type="paragraph" w:styleId="Header">
    <w:name w:val="header"/>
    <w:basedOn w:val="Normal"/>
    <w:link w:val="HeaderChar"/>
    <w:uiPriority w:val="99"/>
    <w:unhideWhenUsed/>
    <w:rsid w:val="00D53B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3BAD"/>
  </w:style>
  <w:style w:type="paragraph" w:styleId="Footer">
    <w:name w:val="footer"/>
    <w:basedOn w:val="Normal"/>
    <w:link w:val="FooterChar"/>
    <w:uiPriority w:val="99"/>
    <w:unhideWhenUsed/>
    <w:rsid w:val="00D53B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3BAD"/>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52765"/>
  </w:style>
  <w:style w:type="paragraph" w:customStyle="1" w:styleId="Default">
    <w:name w:val="Default"/>
    <w:rsid w:val="00BA558D"/>
    <w:pPr>
      <w:autoSpaceDE w:val="0"/>
      <w:autoSpaceDN w:val="0"/>
      <w:adjustRightInd w:val="0"/>
      <w:spacing w:after="0" w:line="240" w:lineRule="auto"/>
    </w:pPr>
    <w:rPr>
      <w:rFonts w:ascii="Times New Roman" w:hAnsi="Times New Roman" w:cs="Times New Roman"/>
      <w:color w:val="000000"/>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433395">
      <w:bodyDiv w:val="1"/>
      <w:marLeft w:val="0"/>
      <w:marRight w:val="0"/>
      <w:marTop w:val="0"/>
      <w:marBottom w:val="0"/>
      <w:divBdr>
        <w:top w:val="none" w:sz="0" w:space="0" w:color="auto"/>
        <w:left w:val="none" w:sz="0" w:space="0" w:color="auto"/>
        <w:bottom w:val="none" w:sz="0" w:space="0" w:color="auto"/>
        <w:right w:val="none" w:sz="0" w:space="0" w:color="auto"/>
      </w:divBdr>
    </w:div>
    <w:div w:id="439493224">
      <w:bodyDiv w:val="1"/>
      <w:marLeft w:val="0"/>
      <w:marRight w:val="0"/>
      <w:marTop w:val="0"/>
      <w:marBottom w:val="0"/>
      <w:divBdr>
        <w:top w:val="none" w:sz="0" w:space="0" w:color="auto"/>
        <w:left w:val="none" w:sz="0" w:space="0" w:color="auto"/>
        <w:bottom w:val="none" w:sz="0" w:space="0" w:color="auto"/>
        <w:right w:val="none" w:sz="0" w:space="0" w:color="auto"/>
      </w:divBdr>
    </w:div>
    <w:div w:id="592009683">
      <w:bodyDiv w:val="1"/>
      <w:marLeft w:val="0"/>
      <w:marRight w:val="0"/>
      <w:marTop w:val="0"/>
      <w:marBottom w:val="0"/>
      <w:divBdr>
        <w:top w:val="none" w:sz="0" w:space="0" w:color="auto"/>
        <w:left w:val="none" w:sz="0" w:space="0" w:color="auto"/>
        <w:bottom w:val="none" w:sz="0" w:space="0" w:color="auto"/>
        <w:right w:val="none" w:sz="0" w:space="0" w:color="auto"/>
      </w:divBdr>
    </w:div>
    <w:div w:id="671374005">
      <w:bodyDiv w:val="1"/>
      <w:marLeft w:val="0"/>
      <w:marRight w:val="0"/>
      <w:marTop w:val="0"/>
      <w:marBottom w:val="0"/>
      <w:divBdr>
        <w:top w:val="none" w:sz="0" w:space="0" w:color="auto"/>
        <w:left w:val="none" w:sz="0" w:space="0" w:color="auto"/>
        <w:bottom w:val="none" w:sz="0" w:space="0" w:color="auto"/>
        <w:right w:val="none" w:sz="0" w:space="0" w:color="auto"/>
      </w:divBdr>
    </w:div>
    <w:div w:id="836573906">
      <w:bodyDiv w:val="1"/>
      <w:marLeft w:val="0"/>
      <w:marRight w:val="0"/>
      <w:marTop w:val="0"/>
      <w:marBottom w:val="0"/>
      <w:divBdr>
        <w:top w:val="none" w:sz="0" w:space="0" w:color="auto"/>
        <w:left w:val="none" w:sz="0" w:space="0" w:color="auto"/>
        <w:bottom w:val="none" w:sz="0" w:space="0" w:color="auto"/>
        <w:right w:val="none" w:sz="0" w:space="0" w:color="auto"/>
      </w:divBdr>
    </w:div>
    <w:div w:id="998311079">
      <w:bodyDiv w:val="1"/>
      <w:marLeft w:val="0"/>
      <w:marRight w:val="0"/>
      <w:marTop w:val="0"/>
      <w:marBottom w:val="0"/>
      <w:divBdr>
        <w:top w:val="none" w:sz="0" w:space="0" w:color="auto"/>
        <w:left w:val="none" w:sz="0" w:space="0" w:color="auto"/>
        <w:bottom w:val="none" w:sz="0" w:space="0" w:color="auto"/>
        <w:right w:val="none" w:sz="0" w:space="0" w:color="auto"/>
      </w:divBdr>
    </w:div>
    <w:div w:id="1062875089">
      <w:bodyDiv w:val="1"/>
      <w:marLeft w:val="0"/>
      <w:marRight w:val="0"/>
      <w:marTop w:val="0"/>
      <w:marBottom w:val="0"/>
      <w:divBdr>
        <w:top w:val="none" w:sz="0" w:space="0" w:color="auto"/>
        <w:left w:val="none" w:sz="0" w:space="0" w:color="auto"/>
        <w:bottom w:val="none" w:sz="0" w:space="0" w:color="auto"/>
        <w:right w:val="none" w:sz="0" w:space="0" w:color="auto"/>
      </w:divBdr>
    </w:div>
    <w:div w:id="1551384488">
      <w:bodyDiv w:val="1"/>
      <w:marLeft w:val="0"/>
      <w:marRight w:val="0"/>
      <w:marTop w:val="0"/>
      <w:marBottom w:val="0"/>
      <w:divBdr>
        <w:top w:val="none" w:sz="0" w:space="0" w:color="auto"/>
        <w:left w:val="none" w:sz="0" w:space="0" w:color="auto"/>
        <w:bottom w:val="none" w:sz="0" w:space="0" w:color="auto"/>
        <w:right w:val="none" w:sz="0" w:space="0" w:color="auto"/>
      </w:divBdr>
    </w:div>
    <w:div w:id="1664578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CE3E1-3EDF-46F5-8658-BD96381C7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5</Pages>
  <Words>1285</Words>
  <Characters>7329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Aušra Pagodinienė</cp:lastModifiedBy>
  <cp:revision>32</cp:revision>
  <dcterms:created xsi:type="dcterms:W3CDTF">2025-02-13T07:56:00Z</dcterms:created>
  <dcterms:modified xsi:type="dcterms:W3CDTF">2025-03-05T10:12:00Z</dcterms:modified>
</cp:coreProperties>
</file>